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6BA32A" w14:textId="77777777" w:rsidR="00975C91" w:rsidRDefault="00975C91" w:rsidP="00975C91">
      <w:pPr>
        <w:rPr>
          <w:rFonts w:ascii="Franklin Gothic Book" w:hAnsi="Franklin Gothic Book"/>
          <w:sz w:val="72"/>
          <w:szCs w:val="72"/>
        </w:rPr>
      </w:pPr>
    </w:p>
    <w:p w14:paraId="6AB1AE71" w14:textId="77777777" w:rsidR="00A7239A" w:rsidRDefault="00A7239A" w:rsidP="00975C91">
      <w:pPr>
        <w:rPr>
          <w:rFonts w:ascii="Franklin Gothic Book" w:hAnsi="Franklin Gothic Book"/>
          <w:sz w:val="72"/>
          <w:szCs w:val="72"/>
        </w:rPr>
      </w:pPr>
    </w:p>
    <w:p w14:paraId="64A7E831" w14:textId="394ECF18" w:rsidR="0067172C" w:rsidRPr="00975C91" w:rsidRDefault="00F44F1E" w:rsidP="00975C91">
      <w:pPr>
        <w:rPr>
          <w:rFonts w:ascii="Franklin Gothic Book" w:hAnsi="Franklin Gothic Book"/>
          <w:sz w:val="72"/>
          <w:szCs w:val="72"/>
        </w:rPr>
      </w:pPr>
      <w:r w:rsidRPr="00975C91">
        <w:rPr>
          <w:rFonts w:ascii="Franklin Gothic Book" w:hAnsi="Franklin Gothic Book"/>
          <w:sz w:val="72"/>
          <w:szCs w:val="72"/>
        </w:rPr>
        <w:t xml:space="preserve">Waste - </w:t>
      </w:r>
      <w:r w:rsidR="00412F23" w:rsidRPr="00975C91">
        <w:rPr>
          <w:rFonts w:ascii="Franklin Gothic Book" w:hAnsi="Franklin Gothic Book"/>
          <w:sz w:val="72"/>
          <w:szCs w:val="72"/>
        </w:rPr>
        <w:t>Environmental Sustainability</w:t>
      </w:r>
      <w:r w:rsidR="00F70AAE" w:rsidRPr="00975C91">
        <w:rPr>
          <w:rFonts w:ascii="Franklin Gothic Book" w:hAnsi="Franklin Gothic Book"/>
          <w:sz w:val="72"/>
          <w:szCs w:val="72"/>
        </w:rPr>
        <w:t xml:space="preserve"> – Tender Questions</w:t>
      </w:r>
    </w:p>
    <w:p w14:paraId="0277E0A7" w14:textId="77777777" w:rsidR="00975C91" w:rsidRDefault="00975C91" w:rsidP="00975C91">
      <w:pPr>
        <w:rPr>
          <w:rFonts w:ascii="Franklin Gothic Book" w:hAnsi="Franklin Gothic Book"/>
          <w:sz w:val="22"/>
        </w:rPr>
      </w:pPr>
    </w:p>
    <w:p w14:paraId="241AF583" w14:textId="77777777" w:rsidR="00975C91" w:rsidRDefault="00975C91" w:rsidP="00975C91">
      <w:pPr>
        <w:rPr>
          <w:rFonts w:ascii="Franklin Gothic Book" w:hAnsi="Franklin Gothic Book"/>
          <w:sz w:val="22"/>
        </w:rPr>
      </w:pPr>
    </w:p>
    <w:p w14:paraId="7B9EC8D0" w14:textId="4F4C26C4" w:rsidR="001776A5" w:rsidRPr="00975C91" w:rsidRDefault="00975C91" w:rsidP="00975C91">
      <w:pPr>
        <w:rPr>
          <w:rFonts w:ascii="Franklin Gothic Book" w:hAnsi="Franklin Gothic Book"/>
          <w:sz w:val="22"/>
        </w:rPr>
      </w:pPr>
      <w:r w:rsidRPr="00975C91">
        <w:rPr>
          <w:rFonts w:ascii="Franklin Gothic Book" w:hAnsi="Franklin Gothic Book"/>
          <w:sz w:val="22"/>
        </w:rPr>
        <w:t>1.0 SERVICE SPECIFIC QUESTIONS</w:t>
      </w:r>
    </w:p>
    <w:p w14:paraId="6BBAF793" w14:textId="77777777" w:rsidR="00BF70C4" w:rsidRPr="00975C91" w:rsidRDefault="00BF70C4" w:rsidP="00975C91">
      <w:pPr>
        <w:rPr>
          <w:rFonts w:ascii="Franklin Gothic Book" w:hAnsi="Franklin Gothic Book"/>
          <w:sz w:val="22"/>
        </w:rPr>
      </w:pPr>
    </w:p>
    <w:p w14:paraId="53E765DA" w14:textId="68BAA4A5" w:rsidR="00B040AE" w:rsidRPr="00975C91" w:rsidRDefault="002F36D2" w:rsidP="00975C91">
      <w:pPr>
        <w:rPr>
          <w:rFonts w:ascii="Franklin Gothic Book" w:eastAsia="Times New Roman" w:hAnsi="Franklin Gothic Book"/>
          <w:sz w:val="22"/>
          <w:lang w:eastAsia="en-GB"/>
        </w:rPr>
      </w:pPr>
      <w:r w:rsidRPr="00975C91">
        <w:rPr>
          <w:rFonts w:ascii="Franklin Gothic Book" w:eastAsia="Times New Roman" w:hAnsi="Franklin Gothic Book"/>
          <w:sz w:val="22"/>
          <w:lang w:eastAsia="en-GB"/>
        </w:rPr>
        <w:t xml:space="preserve">1.1 </w:t>
      </w:r>
      <w:r w:rsidR="00AB15CF" w:rsidRPr="00975C91">
        <w:rPr>
          <w:rFonts w:ascii="Franklin Gothic Book" w:eastAsia="Times New Roman" w:hAnsi="Franklin Gothic Book"/>
          <w:sz w:val="22"/>
          <w:lang w:eastAsia="en-GB"/>
        </w:rPr>
        <w:t xml:space="preserve">How </w:t>
      </w:r>
      <w:r w:rsidR="006E5CAB" w:rsidRPr="00975C91">
        <w:rPr>
          <w:rFonts w:ascii="Franklin Gothic Book" w:eastAsia="Times New Roman" w:hAnsi="Franklin Gothic Book"/>
          <w:sz w:val="22"/>
          <w:lang w:eastAsia="en-GB"/>
        </w:rPr>
        <w:t>do you intend to work with the employer to ensure that</w:t>
      </w:r>
      <w:r w:rsidR="00CA77E2" w:rsidRPr="00975C91">
        <w:rPr>
          <w:rFonts w:ascii="Franklin Gothic Book" w:eastAsia="Times New Roman" w:hAnsi="Franklin Gothic Book"/>
          <w:sz w:val="22"/>
          <w:lang w:eastAsia="en-GB"/>
        </w:rPr>
        <w:t xml:space="preserve"> the </w:t>
      </w:r>
      <w:r w:rsidR="00A52F32" w:rsidRPr="00975C91">
        <w:rPr>
          <w:rFonts w:ascii="Franklin Gothic Book" w:eastAsia="Times New Roman" w:hAnsi="Franklin Gothic Book"/>
          <w:sz w:val="22"/>
          <w:lang w:eastAsia="en-GB"/>
        </w:rPr>
        <w:t>waste service</w:t>
      </w:r>
      <w:r w:rsidR="003E0F60" w:rsidRPr="00975C91">
        <w:rPr>
          <w:rFonts w:ascii="Franklin Gothic Book" w:eastAsia="Times New Roman" w:hAnsi="Franklin Gothic Book"/>
          <w:sz w:val="22"/>
          <w:lang w:eastAsia="en-GB"/>
        </w:rPr>
        <w:t xml:space="preserve"> </w:t>
      </w:r>
      <w:r w:rsidR="00EB6DA4" w:rsidRPr="00975C91">
        <w:rPr>
          <w:rFonts w:ascii="Franklin Gothic Book" w:eastAsia="Times New Roman" w:hAnsi="Franklin Gothic Book"/>
          <w:sz w:val="22"/>
          <w:lang w:eastAsia="en-GB"/>
        </w:rPr>
        <w:t>results in the lowest practicable environmental impact</w:t>
      </w:r>
      <w:r w:rsidR="00443440" w:rsidRPr="00975C91">
        <w:rPr>
          <w:rFonts w:ascii="Franklin Gothic Book" w:eastAsia="Times New Roman" w:hAnsi="Franklin Gothic Book"/>
          <w:sz w:val="22"/>
          <w:lang w:eastAsia="en-GB"/>
        </w:rPr>
        <w:t>, including but not limited to:</w:t>
      </w:r>
    </w:p>
    <w:p w14:paraId="23E37258" w14:textId="77777777" w:rsidR="00EE1145" w:rsidRPr="00975C91" w:rsidRDefault="00C940F5"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Reduction and segregation</w:t>
      </w:r>
      <w:r w:rsidR="00461E15" w:rsidRPr="00975C91">
        <w:rPr>
          <w:rFonts w:ascii="Franklin Gothic Book" w:eastAsia="Times New Roman" w:hAnsi="Franklin Gothic Book" w:cstheme="minorHAnsi"/>
          <w:sz w:val="22"/>
          <w:lang w:eastAsia="en-GB"/>
        </w:rPr>
        <w:t xml:space="preserve"> of waste</w:t>
      </w:r>
    </w:p>
    <w:p w14:paraId="79F16508" w14:textId="4B7FCCA7" w:rsidR="00461E15" w:rsidRPr="00975C91" w:rsidRDefault="00287628"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Increasing the percentage of waste recycled </w:t>
      </w:r>
    </w:p>
    <w:p w14:paraId="69F3B178" w14:textId="683D823C" w:rsidR="00287628" w:rsidRPr="00975C91" w:rsidRDefault="00287628"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Introducing recycling of traditionally hard-to-treat materials such as lab waste </w:t>
      </w:r>
    </w:p>
    <w:p w14:paraId="70B60D56" w14:textId="19F767B2" w:rsidR="00DF64A5" w:rsidRPr="00975C91" w:rsidRDefault="00DF64A5"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Ensuring continuous improvement is adopted throughout the lifetime of the service</w:t>
      </w:r>
    </w:p>
    <w:p w14:paraId="4AC170D6" w14:textId="77777777" w:rsidR="00975C91" w:rsidRDefault="00975C91" w:rsidP="00975C91">
      <w:pPr>
        <w:rPr>
          <w:rFonts w:ascii="Franklin Gothic Book" w:eastAsia="Times New Roman" w:hAnsi="Franklin Gothic Book" w:cstheme="minorHAnsi"/>
          <w:sz w:val="22"/>
          <w:lang w:eastAsia="en-GB"/>
        </w:rPr>
      </w:pPr>
    </w:p>
    <w:p w14:paraId="24FCF2DC" w14:textId="19B4DE50" w:rsidR="00764AE7" w:rsidRPr="00975C91" w:rsidRDefault="002B478B"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1.</w:t>
      </w:r>
      <w:r w:rsidR="007C4076" w:rsidRPr="00975C91">
        <w:rPr>
          <w:rFonts w:ascii="Franklin Gothic Book" w:eastAsia="Times New Roman" w:hAnsi="Franklin Gothic Book" w:cstheme="minorHAnsi"/>
          <w:sz w:val="22"/>
          <w:lang w:eastAsia="en-GB"/>
        </w:rPr>
        <w:t>2</w:t>
      </w:r>
      <w:r w:rsidRPr="00975C91">
        <w:rPr>
          <w:rFonts w:ascii="Franklin Gothic Book" w:eastAsia="Times New Roman" w:hAnsi="Franklin Gothic Book" w:cstheme="minorHAnsi"/>
          <w:sz w:val="22"/>
          <w:lang w:eastAsia="en-GB"/>
        </w:rPr>
        <w:t xml:space="preserve"> How will you</w:t>
      </w:r>
      <w:r w:rsidR="000400B6" w:rsidRPr="00975C91">
        <w:rPr>
          <w:rFonts w:ascii="Franklin Gothic Book" w:eastAsia="Times New Roman" w:hAnsi="Franklin Gothic Book" w:cstheme="minorHAnsi"/>
          <w:sz w:val="22"/>
          <w:lang w:eastAsia="en-GB"/>
        </w:rPr>
        <w:t xml:space="preserve"> promote and</w:t>
      </w:r>
      <w:r w:rsidRPr="00975C91">
        <w:rPr>
          <w:rFonts w:ascii="Franklin Gothic Book" w:eastAsia="Times New Roman" w:hAnsi="Franklin Gothic Book" w:cstheme="minorHAnsi"/>
          <w:sz w:val="22"/>
          <w:lang w:eastAsia="en-GB"/>
        </w:rPr>
        <w:t xml:space="preserve"> communicate</w:t>
      </w:r>
      <w:r w:rsidR="00DE0769" w:rsidRPr="00975C91">
        <w:rPr>
          <w:rFonts w:ascii="Franklin Gothic Book" w:eastAsia="Times New Roman" w:hAnsi="Franklin Gothic Book" w:cstheme="minorHAnsi"/>
          <w:sz w:val="22"/>
          <w:lang w:eastAsia="en-GB"/>
        </w:rPr>
        <w:t xml:space="preserve"> </w:t>
      </w:r>
      <w:r w:rsidR="0050737F" w:rsidRPr="00975C91">
        <w:rPr>
          <w:rFonts w:ascii="Franklin Gothic Book" w:eastAsia="Times New Roman" w:hAnsi="Franklin Gothic Book" w:cstheme="minorHAnsi"/>
          <w:sz w:val="22"/>
          <w:lang w:eastAsia="en-GB"/>
        </w:rPr>
        <w:t>messages of best practice to onsite</w:t>
      </w:r>
      <w:r w:rsidR="00770CCA" w:rsidRPr="00975C91">
        <w:rPr>
          <w:rFonts w:ascii="Franklin Gothic Book" w:eastAsia="Times New Roman" w:hAnsi="Franklin Gothic Book" w:cstheme="minorHAnsi"/>
          <w:sz w:val="22"/>
          <w:lang w:eastAsia="en-GB"/>
        </w:rPr>
        <w:t xml:space="preserve"> </w:t>
      </w:r>
      <w:r w:rsidR="001B16CF" w:rsidRPr="00975C91">
        <w:rPr>
          <w:rFonts w:ascii="Franklin Gothic Book" w:eastAsia="Times New Roman" w:hAnsi="Franklin Gothic Book" w:cstheme="minorHAnsi"/>
          <w:sz w:val="22"/>
          <w:lang w:eastAsia="en-GB"/>
        </w:rPr>
        <w:t>staff and third-party services to</w:t>
      </w:r>
      <w:r w:rsidR="00770CCA" w:rsidRPr="00975C91">
        <w:rPr>
          <w:rFonts w:ascii="Franklin Gothic Book" w:eastAsia="Times New Roman" w:hAnsi="Franklin Gothic Book" w:cstheme="minorHAnsi"/>
          <w:sz w:val="22"/>
          <w:lang w:eastAsia="en-GB"/>
        </w:rPr>
        <w:t xml:space="preserve"> achieve demonstrable improvements</w:t>
      </w:r>
      <w:r w:rsidR="001B16CF" w:rsidRPr="00975C91">
        <w:rPr>
          <w:rFonts w:ascii="Franklin Gothic Book" w:eastAsia="Times New Roman" w:hAnsi="Franklin Gothic Book" w:cstheme="minorHAnsi"/>
          <w:sz w:val="22"/>
          <w:lang w:eastAsia="en-GB"/>
        </w:rPr>
        <w:t xml:space="preserve"> in the waste service</w:t>
      </w:r>
      <w:r w:rsidR="00764AE7" w:rsidRPr="00975C91">
        <w:rPr>
          <w:rFonts w:ascii="Franklin Gothic Book" w:eastAsia="Times New Roman" w:hAnsi="Franklin Gothic Book" w:cstheme="minorHAnsi"/>
          <w:sz w:val="22"/>
          <w:lang w:eastAsia="en-GB"/>
        </w:rPr>
        <w:t>?</w:t>
      </w:r>
    </w:p>
    <w:p w14:paraId="0B0CEB4A" w14:textId="3D0DF343" w:rsidR="001B16CF" w:rsidRPr="00975C91" w:rsidRDefault="001B16CF"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Undertake audit and assessment </w:t>
      </w:r>
      <w:r w:rsidR="00130897" w:rsidRPr="00975C91">
        <w:rPr>
          <w:rFonts w:ascii="Franklin Gothic Book" w:eastAsia="Times New Roman" w:hAnsi="Franklin Gothic Book" w:cstheme="minorHAnsi"/>
          <w:sz w:val="22"/>
          <w:lang w:eastAsia="en-GB"/>
        </w:rPr>
        <w:t>to align practice with existing site conditions</w:t>
      </w:r>
    </w:p>
    <w:p w14:paraId="2DF0AE47" w14:textId="77E0EDBA" w:rsidR="00FC681A" w:rsidRPr="00975C91" w:rsidRDefault="00770CCA"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Provide</w:t>
      </w:r>
      <w:r w:rsidR="00E33EBE" w:rsidRPr="00975C91">
        <w:rPr>
          <w:rFonts w:ascii="Franklin Gothic Book" w:eastAsia="Times New Roman" w:hAnsi="Franklin Gothic Book" w:cstheme="minorHAnsi"/>
          <w:sz w:val="22"/>
          <w:lang w:eastAsia="en-GB"/>
        </w:rPr>
        <w:t xml:space="preserve"> easy</w:t>
      </w:r>
      <w:r w:rsidRPr="00975C91">
        <w:rPr>
          <w:rFonts w:ascii="Franklin Gothic Book" w:eastAsia="Times New Roman" w:hAnsi="Franklin Gothic Book" w:cstheme="minorHAnsi"/>
          <w:sz w:val="22"/>
          <w:lang w:eastAsia="en-GB"/>
        </w:rPr>
        <w:t>-</w:t>
      </w:r>
      <w:r w:rsidR="00E33EBE" w:rsidRPr="00975C91">
        <w:rPr>
          <w:rFonts w:ascii="Franklin Gothic Book" w:eastAsia="Times New Roman" w:hAnsi="Franklin Gothic Book" w:cstheme="minorHAnsi"/>
          <w:sz w:val="22"/>
          <w:lang w:eastAsia="en-GB"/>
        </w:rPr>
        <w:t>to</w:t>
      </w:r>
      <w:r w:rsidRPr="00975C91">
        <w:rPr>
          <w:rFonts w:ascii="Franklin Gothic Book" w:eastAsia="Times New Roman" w:hAnsi="Franklin Gothic Book" w:cstheme="minorHAnsi"/>
          <w:sz w:val="22"/>
          <w:lang w:eastAsia="en-GB"/>
        </w:rPr>
        <w:t>-</w:t>
      </w:r>
      <w:r w:rsidR="00E33EBE" w:rsidRPr="00975C91">
        <w:rPr>
          <w:rFonts w:ascii="Franklin Gothic Book" w:eastAsia="Times New Roman" w:hAnsi="Franklin Gothic Book" w:cstheme="minorHAnsi"/>
          <w:sz w:val="22"/>
          <w:lang w:eastAsia="en-GB"/>
        </w:rPr>
        <w:t xml:space="preserve">interpret </w:t>
      </w:r>
      <w:r w:rsidRPr="00975C91">
        <w:rPr>
          <w:rFonts w:ascii="Franklin Gothic Book" w:eastAsia="Times New Roman" w:hAnsi="Franklin Gothic Book" w:cstheme="minorHAnsi"/>
          <w:sz w:val="22"/>
          <w:lang w:eastAsia="en-GB"/>
        </w:rPr>
        <w:t xml:space="preserve">signage </w:t>
      </w:r>
    </w:p>
    <w:p w14:paraId="587BF324" w14:textId="3CA79468" w:rsidR="00DF64A5" w:rsidRDefault="00130897"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Make recommendations, where appropriate, to improve </w:t>
      </w:r>
      <w:r w:rsidR="000310B1" w:rsidRPr="00975C91">
        <w:rPr>
          <w:rFonts w:ascii="Franklin Gothic Book" w:eastAsia="Times New Roman" w:hAnsi="Franklin Gothic Book" w:cstheme="minorHAnsi"/>
          <w:sz w:val="22"/>
          <w:lang w:eastAsia="en-GB"/>
        </w:rPr>
        <w:t xml:space="preserve">waste segregation </w:t>
      </w:r>
    </w:p>
    <w:p w14:paraId="62A256F5" w14:textId="77777777" w:rsidR="00A7239A" w:rsidRPr="00975C91" w:rsidRDefault="00A7239A" w:rsidP="00975C91">
      <w:pPr>
        <w:rPr>
          <w:rFonts w:ascii="Franklin Gothic Book" w:eastAsia="Times New Roman" w:hAnsi="Franklin Gothic Book" w:cstheme="minorHAnsi"/>
          <w:sz w:val="22"/>
          <w:lang w:eastAsia="en-GB"/>
        </w:rPr>
      </w:pPr>
    </w:p>
    <w:p w14:paraId="4A4F0C56" w14:textId="240B16F1" w:rsidR="000310B1" w:rsidRPr="00975C91" w:rsidRDefault="000310B1"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1.3 How do you work with your supply chain on an ongoing basis to ensure the lowest practicable environmental impact?</w:t>
      </w:r>
    </w:p>
    <w:p w14:paraId="5599199B" w14:textId="29208D61" w:rsidR="000310B1" w:rsidRPr="00975C91" w:rsidRDefault="00BE7F3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Reduce the impact of your fleet and logistics</w:t>
      </w:r>
    </w:p>
    <w:p w14:paraId="080977B6" w14:textId="2D5B3EAA" w:rsidR="00BE7F34" w:rsidRPr="00975C91" w:rsidRDefault="00BE7F3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lastRenderedPageBreak/>
        <w:t xml:space="preserve">Ensure the </w:t>
      </w:r>
      <w:r w:rsidR="00087D9C" w:rsidRPr="00975C91">
        <w:rPr>
          <w:rFonts w:ascii="Franklin Gothic Book" w:eastAsia="Times New Roman" w:hAnsi="Franklin Gothic Book" w:cstheme="minorHAnsi"/>
          <w:sz w:val="22"/>
          <w:lang w:eastAsia="en-GB"/>
        </w:rPr>
        <w:t xml:space="preserve">least environmentally impactful </w:t>
      </w:r>
      <w:r w:rsidRPr="00975C91">
        <w:rPr>
          <w:rFonts w:ascii="Franklin Gothic Book" w:eastAsia="Times New Roman" w:hAnsi="Franklin Gothic Book" w:cstheme="minorHAnsi"/>
          <w:sz w:val="22"/>
          <w:lang w:eastAsia="en-GB"/>
        </w:rPr>
        <w:t xml:space="preserve">waste processing facilities </w:t>
      </w:r>
      <w:r w:rsidR="00073D6F" w:rsidRPr="00975C91">
        <w:rPr>
          <w:rFonts w:ascii="Franklin Gothic Book" w:eastAsia="Times New Roman" w:hAnsi="Franklin Gothic Book" w:cstheme="minorHAnsi"/>
          <w:sz w:val="22"/>
          <w:lang w:eastAsia="en-GB"/>
        </w:rPr>
        <w:t>for the waste stream</w:t>
      </w:r>
      <w:r w:rsidR="00087D9C" w:rsidRPr="00975C91">
        <w:rPr>
          <w:rFonts w:ascii="Franklin Gothic Book" w:eastAsia="Times New Roman" w:hAnsi="Franklin Gothic Book" w:cstheme="minorHAnsi"/>
          <w:sz w:val="22"/>
          <w:lang w:eastAsia="en-GB"/>
        </w:rPr>
        <w:t>s</w:t>
      </w:r>
      <w:r w:rsidR="00073D6F" w:rsidRPr="00975C91">
        <w:rPr>
          <w:rFonts w:ascii="Franklin Gothic Book" w:eastAsia="Times New Roman" w:hAnsi="Franklin Gothic Book" w:cstheme="minorHAnsi"/>
          <w:sz w:val="22"/>
          <w:lang w:eastAsia="en-GB"/>
        </w:rPr>
        <w:t xml:space="preserve"> collected</w:t>
      </w:r>
    </w:p>
    <w:p w14:paraId="60EE953B" w14:textId="2F6484FE" w:rsidR="00087D9C" w:rsidRDefault="00087D9C"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Work to ensure innovations from the supply chain are adopted within your service</w:t>
      </w:r>
    </w:p>
    <w:p w14:paraId="2A232EE7" w14:textId="77777777" w:rsidR="00A7239A" w:rsidRPr="00975C91" w:rsidRDefault="00A7239A" w:rsidP="00975C91">
      <w:pPr>
        <w:rPr>
          <w:rFonts w:ascii="Franklin Gothic Book" w:eastAsia="Times New Roman" w:hAnsi="Franklin Gothic Book" w:cstheme="minorHAnsi"/>
          <w:sz w:val="22"/>
          <w:lang w:eastAsia="en-GB"/>
        </w:rPr>
      </w:pPr>
    </w:p>
    <w:p w14:paraId="4C709D0B" w14:textId="0BBC72A4" w:rsidR="00FD5564"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1.4 Specify the volumes of waste collected under specific waste streams and their destination and method of processing. Although the contractor should strive to provide the detail of these categories in the highest level of detail possible, the minimum reporting categories are:</w:t>
      </w:r>
    </w:p>
    <w:p w14:paraId="17459427" w14:textId="77777777" w:rsidR="00FD5564"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a.</w:t>
      </w:r>
      <w:r w:rsidRPr="00975C91">
        <w:rPr>
          <w:rFonts w:ascii="Franklin Gothic Book" w:eastAsia="Times New Roman" w:hAnsi="Franklin Gothic Book" w:cstheme="minorHAnsi"/>
          <w:sz w:val="22"/>
          <w:lang w:eastAsia="en-GB"/>
        </w:rPr>
        <w:tab/>
        <w:t>Landfill (by exception)</w:t>
      </w:r>
    </w:p>
    <w:p w14:paraId="635157E2" w14:textId="77777777" w:rsidR="00FD5564"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b.</w:t>
      </w:r>
      <w:r w:rsidRPr="00975C91">
        <w:rPr>
          <w:rFonts w:ascii="Franklin Gothic Book" w:eastAsia="Times New Roman" w:hAnsi="Franklin Gothic Book" w:cstheme="minorHAnsi"/>
          <w:sz w:val="22"/>
          <w:lang w:eastAsia="en-GB"/>
        </w:rPr>
        <w:tab/>
        <w:t>Incineration (with heat recovery)</w:t>
      </w:r>
    </w:p>
    <w:p w14:paraId="42A57063" w14:textId="77777777" w:rsidR="00FD5564"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c.</w:t>
      </w:r>
      <w:r w:rsidRPr="00975C91">
        <w:rPr>
          <w:rFonts w:ascii="Franklin Gothic Book" w:eastAsia="Times New Roman" w:hAnsi="Franklin Gothic Book" w:cstheme="minorHAnsi"/>
          <w:sz w:val="22"/>
          <w:lang w:eastAsia="en-GB"/>
        </w:rPr>
        <w:tab/>
        <w:t>Incineration (no heat recovery)</w:t>
      </w:r>
    </w:p>
    <w:p w14:paraId="1810D4DB" w14:textId="3CFEF9A6" w:rsidR="007F5DD7"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d.</w:t>
      </w:r>
      <w:r w:rsidRPr="00975C91">
        <w:rPr>
          <w:rFonts w:ascii="Franklin Gothic Book" w:eastAsia="Times New Roman" w:hAnsi="Franklin Gothic Book" w:cstheme="minorHAnsi"/>
          <w:sz w:val="22"/>
          <w:lang w:eastAsia="en-GB"/>
        </w:rPr>
        <w:tab/>
        <w:t>Mixed recycled</w:t>
      </w:r>
    </w:p>
    <w:p w14:paraId="7ACE0B95" w14:textId="77777777" w:rsidR="007F5DD7"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e.</w:t>
      </w:r>
      <w:r w:rsidRPr="00975C91">
        <w:rPr>
          <w:rFonts w:ascii="Franklin Gothic Book" w:eastAsia="Times New Roman" w:hAnsi="Franklin Gothic Book" w:cstheme="minorHAnsi"/>
          <w:sz w:val="22"/>
          <w:lang w:eastAsia="en-GB"/>
        </w:rPr>
        <w:tab/>
        <w:t>Composted/anaerobic digestion</w:t>
      </w:r>
    </w:p>
    <w:p w14:paraId="2EED0DB5" w14:textId="77777777" w:rsidR="00861F6C" w:rsidRPr="00975C91" w:rsidRDefault="007F5DD7"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f. </w:t>
      </w:r>
      <w:r w:rsidRPr="00975C91">
        <w:rPr>
          <w:rFonts w:ascii="Franklin Gothic Book" w:eastAsia="Times New Roman" w:hAnsi="Franklin Gothic Book" w:cstheme="minorHAnsi"/>
          <w:sz w:val="22"/>
          <w:lang w:eastAsia="en-GB"/>
        </w:rPr>
        <w:tab/>
        <w:t xml:space="preserve">Fibre recycling </w:t>
      </w:r>
    </w:p>
    <w:p w14:paraId="06DBCB69" w14:textId="77777777" w:rsidR="00861F6C" w:rsidRPr="00975C91" w:rsidRDefault="00861F6C"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g.</w:t>
      </w:r>
      <w:r w:rsidRPr="00975C91">
        <w:rPr>
          <w:rFonts w:ascii="Franklin Gothic Book" w:eastAsia="Times New Roman" w:hAnsi="Franklin Gothic Book" w:cstheme="minorHAnsi"/>
          <w:sz w:val="22"/>
          <w:lang w:eastAsia="en-GB"/>
        </w:rPr>
        <w:tab/>
        <w:t xml:space="preserve">WEEE waste </w:t>
      </w:r>
    </w:p>
    <w:p w14:paraId="18C62821" w14:textId="2D0E8271" w:rsidR="00FD5564" w:rsidRPr="00975C91" w:rsidRDefault="00861F6C"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h. </w:t>
      </w:r>
      <w:r w:rsidRPr="00975C91">
        <w:rPr>
          <w:rFonts w:ascii="Franklin Gothic Book" w:eastAsia="Times New Roman" w:hAnsi="Franklin Gothic Book" w:cstheme="minorHAnsi"/>
          <w:sz w:val="22"/>
          <w:lang w:eastAsia="en-GB"/>
        </w:rPr>
        <w:tab/>
        <w:t xml:space="preserve">ICT waste </w:t>
      </w:r>
      <w:r w:rsidR="00FD5564" w:rsidRPr="00975C91">
        <w:rPr>
          <w:rFonts w:ascii="Franklin Gothic Book" w:eastAsia="Times New Roman" w:hAnsi="Franklin Gothic Book" w:cstheme="minorHAnsi"/>
          <w:sz w:val="22"/>
          <w:lang w:eastAsia="en-GB"/>
        </w:rPr>
        <w:t xml:space="preserve"> </w:t>
      </w:r>
    </w:p>
    <w:p w14:paraId="04FE4200" w14:textId="5F549879" w:rsidR="00FD5564" w:rsidRPr="00975C91" w:rsidRDefault="00FD5564" w:rsidP="00975C91">
      <w:pPr>
        <w:rPr>
          <w:rFonts w:ascii="Franklin Gothic Book" w:eastAsia="Times New Roman" w:hAnsi="Franklin Gothic Book" w:cstheme="minorHAnsi"/>
          <w:sz w:val="22"/>
          <w:lang w:eastAsia="en-GB"/>
        </w:rPr>
      </w:pPr>
      <w:r w:rsidRPr="00975C91">
        <w:rPr>
          <w:rFonts w:ascii="Franklin Gothic Book" w:eastAsia="Times New Roman" w:hAnsi="Franklin Gothic Book" w:cstheme="minorHAnsi"/>
          <w:sz w:val="22"/>
          <w:lang w:eastAsia="en-GB"/>
        </w:rPr>
        <w:t xml:space="preserve">The contractor should provide a narrative of the waste volumes and destination to the employer, proactively </w:t>
      </w:r>
      <w:r w:rsidR="00861F6C" w:rsidRPr="00975C91">
        <w:rPr>
          <w:rFonts w:ascii="Franklin Gothic Book" w:eastAsia="Times New Roman" w:hAnsi="Franklin Gothic Book" w:cstheme="minorHAnsi"/>
          <w:sz w:val="22"/>
          <w:lang w:eastAsia="en-GB"/>
        </w:rPr>
        <w:t>offering an explanation as to</w:t>
      </w:r>
      <w:r w:rsidRPr="00975C91">
        <w:rPr>
          <w:rFonts w:ascii="Franklin Gothic Book" w:eastAsia="Times New Roman" w:hAnsi="Franklin Gothic Book" w:cstheme="minorHAnsi"/>
          <w:sz w:val="22"/>
          <w:lang w:eastAsia="en-GB"/>
        </w:rPr>
        <w:t xml:space="preserve"> why volumes within categories </w:t>
      </w:r>
      <w:r w:rsidR="00861F6C" w:rsidRPr="00975C91">
        <w:rPr>
          <w:rFonts w:ascii="Franklin Gothic Book" w:eastAsia="Times New Roman" w:hAnsi="Franklin Gothic Book" w:cstheme="minorHAnsi"/>
          <w:sz w:val="22"/>
          <w:lang w:eastAsia="en-GB"/>
        </w:rPr>
        <w:t xml:space="preserve">may </w:t>
      </w:r>
      <w:r w:rsidRPr="00975C91">
        <w:rPr>
          <w:rFonts w:ascii="Franklin Gothic Book" w:eastAsia="Times New Roman" w:hAnsi="Franklin Gothic Book" w:cstheme="minorHAnsi"/>
          <w:sz w:val="22"/>
          <w:lang w:eastAsia="en-GB"/>
        </w:rPr>
        <w:t xml:space="preserve">have risen or fallen, as appropriate. </w:t>
      </w:r>
    </w:p>
    <w:p w14:paraId="7F78E9EE" w14:textId="77777777" w:rsidR="00FD5564" w:rsidRPr="00975C91" w:rsidRDefault="00FD5564" w:rsidP="00975C91">
      <w:pPr>
        <w:rPr>
          <w:rFonts w:ascii="Franklin Gothic Book" w:eastAsia="Times New Roman" w:hAnsi="Franklin Gothic Book" w:cstheme="minorHAnsi"/>
          <w:sz w:val="22"/>
          <w:lang w:eastAsia="en-GB"/>
        </w:rPr>
      </w:pPr>
    </w:p>
    <w:p w14:paraId="200BAC8F" w14:textId="57475384" w:rsidR="00A809C3" w:rsidRPr="00975C91" w:rsidRDefault="00A809C3" w:rsidP="00975C91">
      <w:pPr>
        <w:rPr>
          <w:rFonts w:ascii="Franklin Gothic Book" w:hAnsi="Franklin Gothic Book"/>
          <w:sz w:val="22"/>
        </w:rPr>
      </w:pPr>
      <w:r w:rsidRPr="00975C91">
        <w:rPr>
          <w:rFonts w:ascii="Franklin Gothic Book" w:hAnsi="Franklin Gothic Book"/>
          <w:sz w:val="22"/>
        </w:rPr>
        <w:t xml:space="preserve">2.0 Organisational Assurance </w:t>
      </w:r>
    </w:p>
    <w:p w14:paraId="4AE28C5D" w14:textId="77777777" w:rsidR="00F70AAE" w:rsidRPr="00975C91" w:rsidRDefault="00F70AAE" w:rsidP="00975C91">
      <w:pPr>
        <w:rPr>
          <w:rFonts w:ascii="Franklin Gothic Book" w:hAnsi="Franklin Gothic Book" w:cstheme="minorHAnsi"/>
          <w:sz w:val="22"/>
        </w:rPr>
      </w:pPr>
    </w:p>
    <w:p w14:paraId="445E9478" w14:textId="160A822A" w:rsidR="00F70AAE" w:rsidRPr="00975C91" w:rsidRDefault="00061A04" w:rsidP="00975C91">
      <w:pPr>
        <w:rPr>
          <w:rStyle w:val="eop"/>
          <w:rFonts w:ascii="Franklin Gothic Book" w:hAnsi="Franklin Gothic Book" w:cstheme="minorHAnsi"/>
          <w:sz w:val="22"/>
        </w:rPr>
      </w:pPr>
      <w:r w:rsidRPr="00975C91">
        <w:rPr>
          <w:rStyle w:val="normaltextrun"/>
          <w:rFonts w:ascii="Franklin Gothic Book" w:hAnsi="Franklin Gothic Book" w:cstheme="minorHAnsi"/>
          <w:sz w:val="22"/>
        </w:rPr>
        <w:t>2</w:t>
      </w:r>
      <w:r w:rsidR="00F70AAE" w:rsidRPr="00975C91">
        <w:rPr>
          <w:rStyle w:val="normaltextrun"/>
          <w:rFonts w:ascii="Franklin Gothic Book" w:hAnsi="Franklin Gothic Book" w:cstheme="minorHAnsi"/>
          <w:sz w:val="22"/>
        </w:rPr>
        <w:t>.</w:t>
      </w:r>
      <w:r w:rsidRPr="00975C91">
        <w:rPr>
          <w:rStyle w:val="normaltextrun"/>
          <w:rFonts w:ascii="Franklin Gothic Book" w:hAnsi="Franklin Gothic Book" w:cstheme="minorHAnsi"/>
          <w:sz w:val="22"/>
        </w:rPr>
        <w:t>1</w:t>
      </w:r>
      <w:r w:rsidR="00F70AAE" w:rsidRPr="00975C91">
        <w:rPr>
          <w:rStyle w:val="normaltextrun"/>
          <w:rFonts w:ascii="Franklin Gothic Book" w:hAnsi="Franklin Gothic Book" w:cstheme="minorHAnsi"/>
          <w:sz w:val="22"/>
        </w:rPr>
        <w:t xml:space="preserve"> Supply your organisation’s Carbon Reduction Plan. This should provide, as a minimum, the details set out in the Carbon Reduction Plan Template provided in PPN 06/21.  </w:t>
      </w:r>
      <w:r w:rsidR="00F70AAE" w:rsidRPr="00975C91">
        <w:rPr>
          <w:rStyle w:val="eop"/>
          <w:rFonts w:ascii="Franklin Gothic Book" w:hAnsi="Franklin Gothic Book" w:cstheme="minorHAnsi"/>
          <w:sz w:val="22"/>
        </w:rPr>
        <w:t> </w:t>
      </w:r>
    </w:p>
    <w:p w14:paraId="6DCC89FC" w14:textId="77777777" w:rsidR="00F70AAE" w:rsidRPr="00975C91" w:rsidRDefault="00F70AAE" w:rsidP="00975C91">
      <w:pPr>
        <w:rPr>
          <w:rFonts w:ascii="Franklin Gothic Book" w:hAnsi="Franklin Gothic Book" w:cstheme="minorHAnsi"/>
          <w:sz w:val="22"/>
        </w:rPr>
      </w:pPr>
    </w:p>
    <w:p w14:paraId="7B72A74B" w14:textId="1B6889A7" w:rsidR="00F70AAE" w:rsidRPr="00975C91" w:rsidRDefault="00061A04" w:rsidP="00975C91">
      <w:pPr>
        <w:rPr>
          <w:rFonts w:ascii="Franklin Gothic Book" w:hAnsi="Franklin Gothic Book" w:cstheme="minorHAnsi"/>
          <w:sz w:val="22"/>
        </w:rPr>
      </w:pPr>
      <w:r w:rsidRPr="00975C91">
        <w:rPr>
          <w:rStyle w:val="normaltextrun"/>
          <w:rFonts w:ascii="Franklin Gothic Book" w:hAnsi="Franklin Gothic Book" w:cstheme="minorHAnsi"/>
          <w:sz w:val="22"/>
        </w:rPr>
        <w:t>2</w:t>
      </w:r>
      <w:r w:rsidR="00F70AAE" w:rsidRPr="00975C91">
        <w:rPr>
          <w:rStyle w:val="normaltextrun"/>
          <w:rFonts w:ascii="Franklin Gothic Book" w:hAnsi="Franklin Gothic Book" w:cstheme="minorHAnsi"/>
          <w:sz w:val="22"/>
        </w:rPr>
        <w:t>.</w:t>
      </w:r>
      <w:r w:rsidRPr="00975C91">
        <w:rPr>
          <w:rStyle w:val="normaltextrun"/>
          <w:rFonts w:ascii="Franklin Gothic Book" w:hAnsi="Franklin Gothic Book" w:cstheme="minorHAnsi"/>
          <w:sz w:val="22"/>
        </w:rPr>
        <w:t>2</w:t>
      </w:r>
      <w:r w:rsidR="00F70AAE" w:rsidRPr="00975C91">
        <w:rPr>
          <w:rStyle w:val="normaltextrun"/>
          <w:rFonts w:ascii="Franklin Gothic Book" w:hAnsi="Franklin Gothic Book" w:cstheme="minorHAnsi"/>
          <w:sz w:val="22"/>
        </w:rPr>
        <w:t xml:space="preserve"> Please outline any ‘best practice’ efficiency and/or environmental sustainability considerations that you have implemented within your business for the following areas:</w:t>
      </w:r>
      <w:r w:rsidR="00F70AAE" w:rsidRPr="00975C91">
        <w:rPr>
          <w:rStyle w:val="eop"/>
          <w:rFonts w:ascii="Franklin Gothic Book" w:hAnsi="Franklin Gothic Book" w:cstheme="minorHAnsi"/>
          <w:sz w:val="22"/>
        </w:rPr>
        <w:t> </w:t>
      </w:r>
    </w:p>
    <w:p w14:paraId="7888D111" w14:textId="77777777" w:rsidR="00F70AAE" w:rsidRPr="00975C91" w:rsidRDefault="00F70AAE" w:rsidP="00975C91">
      <w:pPr>
        <w:rPr>
          <w:rFonts w:ascii="Franklin Gothic Book" w:hAnsi="Franklin Gothic Book" w:cstheme="minorHAnsi"/>
          <w:sz w:val="22"/>
        </w:rPr>
      </w:pPr>
      <w:r w:rsidRPr="00975C91">
        <w:rPr>
          <w:rStyle w:val="normaltextrun"/>
          <w:rFonts w:ascii="Franklin Gothic Book" w:hAnsi="Franklin Gothic Book" w:cstheme="minorHAnsi"/>
          <w:sz w:val="22"/>
        </w:rPr>
        <w:t>a. Water consumption</w:t>
      </w:r>
      <w:r w:rsidRPr="00975C91">
        <w:rPr>
          <w:rStyle w:val="eop"/>
          <w:rFonts w:ascii="Franklin Gothic Book" w:hAnsi="Franklin Gothic Book" w:cstheme="minorHAnsi"/>
          <w:sz w:val="22"/>
        </w:rPr>
        <w:t> </w:t>
      </w:r>
    </w:p>
    <w:p w14:paraId="33C97DE0" w14:textId="77777777" w:rsidR="00F70AAE" w:rsidRPr="00975C91" w:rsidRDefault="00F70AAE" w:rsidP="00975C91">
      <w:pPr>
        <w:rPr>
          <w:rFonts w:ascii="Franklin Gothic Book" w:hAnsi="Franklin Gothic Book" w:cstheme="minorHAnsi"/>
          <w:sz w:val="22"/>
        </w:rPr>
      </w:pPr>
      <w:r w:rsidRPr="00975C91">
        <w:rPr>
          <w:rFonts w:ascii="Franklin Gothic Book" w:hAnsi="Franklin Gothic Book" w:cstheme="minorHAnsi"/>
          <w:sz w:val="22"/>
        </w:rPr>
        <w:t xml:space="preserve">b. </w:t>
      </w:r>
      <w:r w:rsidRPr="00975C91">
        <w:rPr>
          <w:rStyle w:val="normaltextrun"/>
          <w:rFonts w:ascii="Franklin Gothic Book" w:hAnsi="Franklin Gothic Book" w:cstheme="minorHAnsi"/>
          <w:sz w:val="22"/>
        </w:rPr>
        <w:t>Fuel/energy/battery usage</w:t>
      </w:r>
      <w:r w:rsidRPr="00975C91">
        <w:rPr>
          <w:rStyle w:val="eop"/>
          <w:rFonts w:ascii="Franklin Gothic Book" w:hAnsi="Franklin Gothic Book" w:cstheme="minorHAnsi"/>
          <w:sz w:val="22"/>
        </w:rPr>
        <w:t> </w:t>
      </w:r>
    </w:p>
    <w:p w14:paraId="53EEC839" w14:textId="77777777" w:rsidR="00F70AAE" w:rsidRPr="00975C91" w:rsidRDefault="00F70AAE" w:rsidP="00975C91">
      <w:pPr>
        <w:rPr>
          <w:rFonts w:ascii="Franklin Gothic Book" w:hAnsi="Franklin Gothic Book" w:cstheme="minorHAnsi"/>
          <w:sz w:val="22"/>
        </w:rPr>
      </w:pPr>
      <w:r w:rsidRPr="00975C91">
        <w:rPr>
          <w:rFonts w:ascii="Franklin Gothic Book" w:hAnsi="Franklin Gothic Book" w:cstheme="minorHAnsi"/>
          <w:sz w:val="22"/>
        </w:rPr>
        <w:t xml:space="preserve">c. </w:t>
      </w:r>
      <w:r w:rsidRPr="00975C91">
        <w:rPr>
          <w:rStyle w:val="normaltextrun"/>
          <w:rFonts w:ascii="Franklin Gothic Book" w:hAnsi="Franklin Gothic Book" w:cstheme="minorHAnsi"/>
          <w:sz w:val="22"/>
        </w:rPr>
        <w:t>Supply chain </w:t>
      </w:r>
      <w:r w:rsidRPr="00975C91">
        <w:rPr>
          <w:rStyle w:val="eop"/>
          <w:rFonts w:ascii="Franklin Gothic Book" w:hAnsi="Franklin Gothic Book" w:cstheme="minorHAnsi"/>
          <w:sz w:val="22"/>
        </w:rPr>
        <w:t> </w:t>
      </w:r>
    </w:p>
    <w:p w14:paraId="0B0C988E" w14:textId="77777777" w:rsidR="00F70AAE" w:rsidRPr="00975C91" w:rsidRDefault="00F70AAE" w:rsidP="00975C91">
      <w:pPr>
        <w:rPr>
          <w:rStyle w:val="eop"/>
          <w:rFonts w:ascii="Franklin Gothic Book" w:hAnsi="Franklin Gothic Book" w:cstheme="minorHAnsi"/>
          <w:sz w:val="22"/>
        </w:rPr>
      </w:pPr>
      <w:r w:rsidRPr="00975C91">
        <w:rPr>
          <w:rFonts w:ascii="Franklin Gothic Book" w:hAnsi="Franklin Gothic Book" w:cstheme="minorHAnsi"/>
          <w:sz w:val="22"/>
        </w:rPr>
        <w:t xml:space="preserve">e. </w:t>
      </w:r>
      <w:r w:rsidRPr="00975C91">
        <w:rPr>
          <w:rStyle w:val="normaltextrun"/>
          <w:rFonts w:ascii="Franklin Gothic Book" w:hAnsi="Franklin Gothic Book" w:cstheme="minorHAnsi"/>
          <w:sz w:val="22"/>
        </w:rPr>
        <w:t>Biodiversity</w:t>
      </w:r>
      <w:r w:rsidRPr="00975C91">
        <w:rPr>
          <w:rStyle w:val="eop"/>
          <w:rFonts w:ascii="Franklin Gothic Book" w:hAnsi="Franklin Gothic Book" w:cstheme="minorHAnsi"/>
          <w:sz w:val="22"/>
        </w:rPr>
        <w:t> </w:t>
      </w:r>
    </w:p>
    <w:p w14:paraId="1620EA27" w14:textId="7A12B068" w:rsidR="00F70AAE" w:rsidRPr="00975C91" w:rsidRDefault="001E5539" w:rsidP="00975C91">
      <w:pPr>
        <w:rPr>
          <w:rFonts w:ascii="Franklin Gothic Book" w:hAnsi="Franklin Gothic Book" w:cstheme="minorHAnsi"/>
          <w:sz w:val="22"/>
        </w:rPr>
      </w:pPr>
      <w:r w:rsidRPr="00975C91">
        <w:rPr>
          <w:rStyle w:val="eop"/>
          <w:rFonts w:ascii="Franklin Gothic Book" w:hAnsi="Franklin Gothic Book" w:cstheme="minorHAnsi"/>
          <w:sz w:val="22"/>
        </w:rPr>
        <w:t xml:space="preserve">f. Fleet </w:t>
      </w:r>
    </w:p>
    <w:sectPr w:rsidR="00F70AAE" w:rsidRPr="00975C9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67E20" w14:textId="77777777" w:rsidR="00B152BA" w:rsidRDefault="00B152BA" w:rsidP="00975C91">
      <w:pPr>
        <w:spacing w:after="0" w:line="240" w:lineRule="auto"/>
      </w:pPr>
      <w:r>
        <w:separator/>
      </w:r>
    </w:p>
  </w:endnote>
  <w:endnote w:type="continuationSeparator" w:id="0">
    <w:p w14:paraId="6EE630F3" w14:textId="77777777" w:rsidR="00B152BA" w:rsidRDefault="00B152BA" w:rsidP="00975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35063" w14:textId="77777777" w:rsidR="00B152BA" w:rsidRDefault="00B152BA" w:rsidP="00975C91">
      <w:pPr>
        <w:spacing w:after="0" w:line="240" w:lineRule="auto"/>
      </w:pPr>
      <w:r>
        <w:separator/>
      </w:r>
    </w:p>
  </w:footnote>
  <w:footnote w:type="continuationSeparator" w:id="0">
    <w:p w14:paraId="28B832A9" w14:textId="77777777" w:rsidR="00B152BA" w:rsidRDefault="00B152BA" w:rsidP="00975C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E413F" w14:textId="23AF10F7" w:rsidR="00975C91" w:rsidRDefault="00975C91">
    <w:pPr>
      <w:pStyle w:val="Header"/>
    </w:pPr>
    <w:r>
      <w:ptab w:relativeTo="margin" w:alignment="center" w:leader="none"/>
    </w:r>
    <w:r>
      <w:ptab w:relativeTo="margin" w:alignment="right" w:leader="none"/>
    </w:r>
    <w:r>
      <w:rPr>
        <w:noProof/>
      </w:rPr>
      <w:drawing>
        <wp:inline distT="0" distB="0" distL="0" distR="0" wp14:anchorId="5A13E8D8" wp14:editId="48D89DAE">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F15BC"/>
    <w:multiLevelType w:val="hybridMultilevel"/>
    <w:tmpl w:val="22707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0517D5"/>
    <w:multiLevelType w:val="hybridMultilevel"/>
    <w:tmpl w:val="24E85A9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CF252E"/>
    <w:multiLevelType w:val="hybridMultilevel"/>
    <w:tmpl w:val="AEE2BA0C"/>
    <w:lvl w:ilvl="0" w:tplc="C498971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8992D87"/>
    <w:multiLevelType w:val="hybridMultilevel"/>
    <w:tmpl w:val="8FE0FE0C"/>
    <w:lvl w:ilvl="0" w:tplc="C498971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C63361"/>
    <w:multiLevelType w:val="hybridMultilevel"/>
    <w:tmpl w:val="9DA8AA08"/>
    <w:lvl w:ilvl="0" w:tplc="C498971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1633930">
    <w:abstractNumId w:val="1"/>
  </w:num>
  <w:num w:numId="2" w16cid:durableId="633757111">
    <w:abstractNumId w:val="0"/>
  </w:num>
  <w:num w:numId="3" w16cid:durableId="806120847">
    <w:abstractNumId w:val="2"/>
  </w:num>
  <w:num w:numId="4" w16cid:durableId="888884258">
    <w:abstractNumId w:val="4"/>
  </w:num>
  <w:num w:numId="5" w16cid:durableId="12210889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AAE"/>
    <w:rsid w:val="000310B1"/>
    <w:rsid w:val="000400B6"/>
    <w:rsid w:val="00061A04"/>
    <w:rsid w:val="00073D6F"/>
    <w:rsid w:val="00087D9C"/>
    <w:rsid w:val="000E3599"/>
    <w:rsid w:val="00130897"/>
    <w:rsid w:val="00147B6A"/>
    <w:rsid w:val="001776A5"/>
    <w:rsid w:val="001B16CF"/>
    <w:rsid w:val="001C5593"/>
    <w:rsid w:val="001E5539"/>
    <w:rsid w:val="0022114C"/>
    <w:rsid w:val="00287628"/>
    <w:rsid w:val="002A5F78"/>
    <w:rsid w:val="002B478B"/>
    <w:rsid w:val="002B75CE"/>
    <w:rsid w:val="002C3D2B"/>
    <w:rsid w:val="002F36D2"/>
    <w:rsid w:val="003B5823"/>
    <w:rsid w:val="003E0F60"/>
    <w:rsid w:val="00405EAC"/>
    <w:rsid w:val="00412F23"/>
    <w:rsid w:val="00443440"/>
    <w:rsid w:val="00461E15"/>
    <w:rsid w:val="004B413F"/>
    <w:rsid w:val="0050737F"/>
    <w:rsid w:val="0064635A"/>
    <w:rsid w:val="0067172C"/>
    <w:rsid w:val="00672C17"/>
    <w:rsid w:val="006E5CAB"/>
    <w:rsid w:val="00701878"/>
    <w:rsid w:val="00764AE7"/>
    <w:rsid w:val="00770CCA"/>
    <w:rsid w:val="007876E3"/>
    <w:rsid w:val="007877B8"/>
    <w:rsid w:val="00796F90"/>
    <w:rsid w:val="007C4076"/>
    <w:rsid w:val="007F5DD7"/>
    <w:rsid w:val="00805A90"/>
    <w:rsid w:val="00834018"/>
    <w:rsid w:val="008357F7"/>
    <w:rsid w:val="00840287"/>
    <w:rsid w:val="00861F6C"/>
    <w:rsid w:val="008A1D7A"/>
    <w:rsid w:val="008F341A"/>
    <w:rsid w:val="00951999"/>
    <w:rsid w:val="00975C91"/>
    <w:rsid w:val="00A300ED"/>
    <w:rsid w:val="00A52F32"/>
    <w:rsid w:val="00A7239A"/>
    <w:rsid w:val="00A809C3"/>
    <w:rsid w:val="00AA15AD"/>
    <w:rsid w:val="00AB15CF"/>
    <w:rsid w:val="00B040AE"/>
    <w:rsid w:val="00B152BA"/>
    <w:rsid w:val="00B46975"/>
    <w:rsid w:val="00B7568F"/>
    <w:rsid w:val="00B77F4C"/>
    <w:rsid w:val="00B92CE6"/>
    <w:rsid w:val="00BA7C95"/>
    <w:rsid w:val="00BC29C2"/>
    <w:rsid w:val="00BE7F34"/>
    <w:rsid w:val="00BF70C4"/>
    <w:rsid w:val="00C940F5"/>
    <w:rsid w:val="00CA77E2"/>
    <w:rsid w:val="00CA7F60"/>
    <w:rsid w:val="00D46900"/>
    <w:rsid w:val="00D879EA"/>
    <w:rsid w:val="00DE0769"/>
    <w:rsid w:val="00DF58E3"/>
    <w:rsid w:val="00DF64A5"/>
    <w:rsid w:val="00E33EBE"/>
    <w:rsid w:val="00EA7510"/>
    <w:rsid w:val="00EB6DA4"/>
    <w:rsid w:val="00EE1145"/>
    <w:rsid w:val="00F23B0E"/>
    <w:rsid w:val="00F44F1E"/>
    <w:rsid w:val="00F70AAE"/>
    <w:rsid w:val="00FC681A"/>
    <w:rsid w:val="00FD5564"/>
    <w:rsid w:val="00FD5904"/>
    <w:rsid w:val="70646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B0241"/>
  <w15:chartTrackingRefBased/>
  <w15:docId w15:val="{18B30772-DFF3-49D8-8D56-400E29E4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1"/>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F70A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AAE"/>
    <w:rPr>
      <w:rFonts w:asciiTheme="majorHAnsi" w:eastAsiaTheme="majorEastAsia" w:hAnsiTheme="majorHAnsi" w:cstheme="majorBidi"/>
      <w:color w:val="2F5496" w:themeColor="accent1" w:themeShade="BF"/>
      <w:sz w:val="32"/>
      <w:szCs w:val="32"/>
      <w:lang w:val="en-GB"/>
    </w:rPr>
  </w:style>
  <w:style w:type="paragraph" w:customStyle="1" w:styleId="paragraph">
    <w:name w:val="paragraph"/>
    <w:basedOn w:val="Normal"/>
    <w:rsid w:val="00F70AA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70AAE"/>
  </w:style>
  <w:style w:type="character" w:customStyle="1" w:styleId="eop">
    <w:name w:val="eop"/>
    <w:basedOn w:val="DefaultParagraphFont"/>
    <w:rsid w:val="00F70AAE"/>
  </w:style>
  <w:style w:type="paragraph" w:styleId="ListParagraph">
    <w:name w:val="List Paragraph"/>
    <w:basedOn w:val="Normal"/>
    <w:uiPriority w:val="34"/>
    <w:qFormat/>
    <w:rsid w:val="00B040AE"/>
    <w:pPr>
      <w:ind w:left="720"/>
      <w:contextualSpacing/>
    </w:pPr>
  </w:style>
  <w:style w:type="paragraph" w:styleId="Header">
    <w:name w:val="header"/>
    <w:basedOn w:val="Normal"/>
    <w:link w:val="HeaderChar"/>
    <w:uiPriority w:val="99"/>
    <w:unhideWhenUsed/>
    <w:rsid w:val="00975C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5C91"/>
    <w:rPr>
      <w:lang w:val="en-GB"/>
    </w:rPr>
  </w:style>
  <w:style w:type="paragraph" w:styleId="Footer">
    <w:name w:val="footer"/>
    <w:basedOn w:val="Normal"/>
    <w:link w:val="FooterChar"/>
    <w:uiPriority w:val="99"/>
    <w:unhideWhenUsed/>
    <w:rsid w:val="00975C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5C9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VSYVWMCDMUWK-553924975-74</_dlc_DocId>
    <_dlc_DocIdUrl xmlns="89e083be-3465-40bf-b10c-7dabc359cb15">
      <Url>https://ukri.sharepoint.com/sites/UKRICross-CouncilWorkshops/_layouts/15/DocIdRedir.aspx?ID=VSYVWMCDMUWK-553924975-74</Url>
      <Description>VSYVWMCDMUWK-553924975-74</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4FF94D-E279-4BBF-9408-FDD2B93E82B6}">
  <ds:schemaRefs>
    <ds:schemaRef ds:uri="http://schemas.microsoft.com/office/2006/metadata/properties"/>
    <ds:schemaRef ds:uri="http://schemas.microsoft.com/office/infopath/2007/PartnerControls"/>
    <ds:schemaRef ds:uri="89e083be-3465-40bf-b10c-7dabc359cb15"/>
  </ds:schemaRefs>
</ds:datastoreItem>
</file>

<file path=customXml/itemProps2.xml><?xml version="1.0" encoding="utf-8"?>
<ds:datastoreItem xmlns:ds="http://schemas.openxmlformats.org/officeDocument/2006/customXml" ds:itemID="{EE678BCC-BACC-4E49-B538-AE1A83711E37}">
  <ds:schemaRefs>
    <ds:schemaRef ds:uri="http://schemas.microsoft.com/sharepoint/v3/contenttype/forms"/>
  </ds:schemaRefs>
</ds:datastoreItem>
</file>

<file path=customXml/itemProps3.xml><?xml version="1.0" encoding="utf-8"?>
<ds:datastoreItem xmlns:ds="http://schemas.openxmlformats.org/officeDocument/2006/customXml" ds:itemID="{3563F0AF-6D2A-463C-BEBA-2333451D1313}">
  <ds:schemaRefs>
    <ds:schemaRef ds:uri="http://schemas.microsoft.com/sharepoint/events"/>
  </ds:schemaRefs>
</ds:datastoreItem>
</file>

<file path=customXml/itemProps4.xml><?xml version="1.0" encoding="utf-8"?>
<ds:datastoreItem xmlns:ds="http://schemas.openxmlformats.org/officeDocument/2006/customXml" ds:itemID="{1F942CEA-AE8A-467E-B97A-6BB690F16735}">
  <ds:schemaRefs>
    <ds:schemaRef ds:uri="http://schemas.openxmlformats.org/officeDocument/2006/bibliography"/>
  </ds:schemaRefs>
</ds:datastoreItem>
</file>

<file path=customXml/itemProps5.xml><?xml version="1.0" encoding="utf-8"?>
<ds:datastoreItem xmlns:ds="http://schemas.openxmlformats.org/officeDocument/2006/customXml" ds:itemID="{DAAC8BCB-7269-4017-BA5D-537A92C0B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e083be-3465-40bf-b10c-7dabc359cb15"/>
    <ds:schemaRef ds:uri="695bc43d-b12c-4035-8e9f-5c0b05de38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374</Words>
  <Characters>2001</Characters>
  <Application>Microsoft Office Word</Application>
  <DocSecurity>0</DocSecurity>
  <Lines>74</Lines>
  <Paragraphs>37</Paragraphs>
  <ScaleCrop>false</ScaleCrop>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Waggott - MRC UKRI</dc:creator>
  <cp:keywords/>
  <dc:description/>
  <cp:lastModifiedBy>Mcintyre, Hannah (-,RAL,RCAH)</cp:lastModifiedBy>
  <cp:revision>24</cp:revision>
  <dcterms:created xsi:type="dcterms:W3CDTF">2025-01-20T19:14:00Z</dcterms:created>
  <dcterms:modified xsi:type="dcterms:W3CDTF">2026-04-15T07:55:00Z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a8f3d61e-b4d2-44bb-b63b-21a602c5363a</vt:lpwstr>
  </property>
  <property fmtid="{D5CDD505-2E9C-101B-9397-08002B2CF9AE}" pid="4" name="MediaServiceImageTags">
    <vt:lpwstr/>
  </property>
  <property fmtid="{D5CDD505-2E9C-101B-9397-08002B2CF9AE}" pid="5" name="Order">
    <vt:r8>2400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