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5CD8DA" w14:textId="77777777" w:rsidR="00083788" w:rsidRPr="00FF440C" w:rsidRDefault="00083788" w:rsidP="16C8605A">
      <w:pPr>
        <w:rPr>
          <w:rFonts w:ascii="Franklin Gothic Book" w:hAnsi="Franklin Gothic Book"/>
          <w:b/>
          <w:bCs/>
        </w:rPr>
      </w:pPr>
    </w:p>
    <w:p w14:paraId="0929F3B4" w14:textId="77777777" w:rsidR="00083788" w:rsidRPr="00FF440C" w:rsidRDefault="00083788" w:rsidP="16C8605A">
      <w:pPr>
        <w:rPr>
          <w:rFonts w:ascii="Franklin Gothic Book" w:hAnsi="Franklin Gothic Book"/>
          <w:b/>
          <w:bCs/>
        </w:rPr>
      </w:pPr>
    </w:p>
    <w:p w14:paraId="5328C0D0" w14:textId="5D79C121" w:rsidR="00083788" w:rsidRPr="00FF440C" w:rsidRDefault="00083788" w:rsidP="16C8605A">
      <w:pPr>
        <w:rPr>
          <w:rFonts w:ascii="Franklin Gothic Book" w:hAnsi="Franklin Gothic Book" w:cs="Calibri"/>
          <w:sz w:val="72"/>
          <w:szCs w:val="72"/>
        </w:rPr>
      </w:pPr>
      <w:r w:rsidRPr="00FF440C">
        <w:rPr>
          <w:rFonts w:ascii="Franklin Gothic Book" w:hAnsi="Franklin Gothic Book" w:cs="Calibri"/>
          <w:sz w:val="72"/>
          <w:szCs w:val="72"/>
        </w:rPr>
        <w:t>Environmental Sustainability Criteria for Waste Management Services</w:t>
      </w:r>
    </w:p>
    <w:p w14:paraId="41DD9966" w14:textId="77777777" w:rsidR="00083788" w:rsidRPr="00FF440C" w:rsidRDefault="00083788" w:rsidP="16C8605A">
      <w:pPr>
        <w:rPr>
          <w:rFonts w:ascii="Franklin Gothic Book" w:hAnsi="Franklin Gothic Book" w:cs="Calibri"/>
          <w:sz w:val="72"/>
          <w:szCs w:val="72"/>
        </w:rPr>
      </w:pPr>
    </w:p>
    <w:p w14:paraId="1771745E" w14:textId="77777777" w:rsidR="00083788" w:rsidRPr="00FF440C" w:rsidRDefault="00083788" w:rsidP="16C8605A">
      <w:pPr>
        <w:rPr>
          <w:rFonts w:ascii="Franklin Gothic Book" w:hAnsi="Franklin Gothic Book"/>
          <w:b/>
          <w:bCs/>
        </w:rPr>
      </w:pPr>
    </w:p>
    <w:p w14:paraId="5D0DAB03" w14:textId="2976F1D8" w:rsidR="003F4E51" w:rsidRPr="00FF440C" w:rsidRDefault="23116336" w:rsidP="16C8605A">
      <w:pPr>
        <w:rPr>
          <w:rFonts w:ascii="Franklin Gothic Book" w:hAnsi="Franklin Gothic Book"/>
          <w:b/>
          <w:bCs/>
        </w:rPr>
      </w:pPr>
      <w:r w:rsidRPr="00FF440C">
        <w:rPr>
          <w:rFonts w:ascii="Franklin Gothic Book" w:hAnsi="Franklin Gothic Book"/>
          <w:b/>
          <w:bCs/>
        </w:rPr>
        <w:t>Cover Note</w:t>
      </w:r>
    </w:p>
    <w:p w14:paraId="0102B2DC" w14:textId="7583AB7D" w:rsidR="00D4723F" w:rsidRPr="00FF440C" w:rsidRDefault="003F4E51" w:rsidP="00B700A4">
      <w:pPr>
        <w:rPr>
          <w:rFonts w:ascii="Franklin Gothic Book" w:hAnsi="Franklin Gothic Book"/>
        </w:rPr>
      </w:pPr>
      <w:r w:rsidRPr="00FF440C">
        <w:rPr>
          <w:rFonts w:ascii="Franklin Gothic Book" w:hAnsi="Franklin Gothic Book"/>
        </w:rPr>
        <w:t>The following document provides a list of</w:t>
      </w:r>
      <w:r w:rsidR="00912A63" w:rsidRPr="00FF440C">
        <w:rPr>
          <w:rFonts w:ascii="Franklin Gothic Book" w:hAnsi="Franklin Gothic Book"/>
        </w:rPr>
        <w:t xml:space="preserve"> </w:t>
      </w:r>
      <w:r w:rsidR="00201FDA" w:rsidRPr="00FF440C">
        <w:rPr>
          <w:rFonts w:ascii="Franklin Gothic Book" w:hAnsi="Franklin Gothic Book"/>
        </w:rPr>
        <w:t xml:space="preserve">suggested </w:t>
      </w:r>
      <w:r w:rsidR="004A7D9B" w:rsidRPr="00FF440C">
        <w:rPr>
          <w:rFonts w:ascii="Franklin Gothic Book" w:hAnsi="Franklin Gothic Book"/>
        </w:rPr>
        <w:t>Environmental Sustainability criteria</w:t>
      </w:r>
      <w:r w:rsidR="00201FDA" w:rsidRPr="00FF440C">
        <w:rPr>
          <w:rFonts w:ascii="Franklin Gothic Book" w:hAnsi="Franklin Gothic Book"/>
        </w:rPr>
        <w:t xml:space="preserve"> to be included in waste management contracts</w:t>
      </w:r>
      <w:r w:rsidR="00430D87" w:rsidRPr="00FF440C">
        <w:rPr>
          <w:rFonts w:ascii="Franklin Gothic Book" w:hAnsi="Franklin Gothic Book"/>
        </w:rPr>
        <w:t xml:space="preserve">. </w:t>
      </w:r>
      <w:r w:rsidR="00912A63" w:rsidRPr="00FF440C">
        <w:rPr>
          <w:rFonts w:ascii="Franklin Gothic Book" w:hAnsi="Franklin Gothic Book"/>
        </w:rPr>
        <w:t>The criteria have been compiled by</w:t>
      </w:r>
      <w:r w:rsidR="003F3195" w:rsidRPr="00FF440C">
        <w:rPr>
          <w:rFonts w:ascii="Franklin Gothic Book" w:hAnsi="Franklin Gothic Book"/>
        </w:rPr>
        <w:t xml:space="preserve"> the UKRI Waste Management Working Group, composed of </w:t>
      </w:r>
      <w:r w:rsidR="00D4723F" w:rsidRPr="00FF440C">
        <w:rPr>
          <w:rFonts w:ascii="Franklin Gothic Book" w:hAnsi="Franklin Gothic Book"/>
        </w:rPr>
        <w:t>colleagues working in</w:t>
      </w:r>
      <w:r w:rsidR="00D16F05" w:rsidRPr="00FF440C">
        <w:rPr>
          <w:rFonts w:ascii="Franklin Gothic Book" w:hAnsi="Franklin Gothic Book"/>
        </w:rPr>
        <w:t xml:space="preserve"> </w:t>
      </w:r>
      <w:r w:rsidR="003F3195" w:rsidRPr="00FF440C">
        <w:rPr>
          <w:rFonts w:ascii="Franklin Gothic Book" w:hAnsi="Franklin Gothic Book"/>
        </w:rPr>
        <w:t>Environmental Sustainability</w:t>
      </w:r>
      <w:r w:rsidR="00D4723F" w:rsidRPr="00FF440C">
        <w:rPr>
          <w:rFonts w:ascii="Franklin Gothic Book" w:hAnsi="Franklin Gothic Book"/>
        </w:rPr>
        <w:t xml:space="preserve">, Estates and Commercial. </w:t>
      </w:r>
      <w:r w:rsidR="001938AC" w:rsidRPr="00FF440C">
        <w:rPr>
          <w:rFonts w:ascii="Franklin Gothic Book" w:hAnsi="Franklin Gothic Book"/>
        </w:rPr>
        <w:t xml:space="preserve">Some of the references are for the UK, and as such non-UK users of this must consider </w:t>
      </w:r>
      <w:r w:rsidR="00C72D4C" w:rsidRPr="00FF440C">
        <w:rPr>
          <w:rFonts w:ascii="Franklin Gothic Book" w:hAnsi="Franklin Gothic Book"/>
        </w:rPr>
        <w:t xml:space="preserve">relevant local policies and legislation to be substituted in place. </w:t>
      </w:r>
    </w:p>
    <w:p w14:paraId="1A8560F2" w14:textId="13F07F57" w:rsidR="00D16F05" w:rsidRPr="00FF440C" w:rsidRDefault="00D4723F" w:rsidP="00B700A4">
      <w:pPr>
        <w:rPr>
          <w:rFonts w:ascii="Franklin Gothic Book" w:hAnsi="Franklin Gothic Book"/>
        </w:rPr>
      </w:pPr>
      <w:r w:rsidRPr="00FF440C">
        <w:rPr>
          <w:rFonts w:ascii="Franklin Gothic Book" w:hAnsi="Franklin Gothic Book"/>
        </w:rPr>
        <w:t>The criteria w</w:t>
      </w:r>
      <w:r w:rsidR="00201FDA" w:rsidRPr="00FF440C">
        <w:rPr>
          <w:rFonts w:ascii="Franklin Gothic Book" w:hAnsi="Franklin Gothic Book"/>
        </w:rPr>
        <w:t xml:space="preserve">ill </w:t>
      </w:r>
      <w:r w:rsidR="006E3A9C" w:rsidRPr="00FF440C">
        <w:rPr>
          <w:rFonts w:ascii="Franklin Gothic Book" w:hAnsi="Franklin Gothic Book"/>
        </w:rPr>
        <w:t>not cover all eventualities, nor will they be applicable to all contract</w:t>
      </w:r>
      <w:r w:rsidR="007150C9" w:rsidRPr="00FF440C">
        <w:rPr>
          <w:rFonts w:ascii="Franklin Gothic Book" w:hAnsi="Franklin Gothic Book"/>
        </w:rPr>
        <w:t>s</w:t>
      </w:r>
      <w:r w:rsidR="00191416" w:rsidRPr="00FF440C">
        <w:rPr>
          <w:rFonts w:ascii="Franklin Gothic Book" w:hAnsi="Franklin Gothic Book"/>
        </w:rPr>
        <w:t xml:space="preserve">, but </w:t>
      </w:r>
      <w:r w:rsidR="001E4222" w:rsidRPr="00FF440C">
        <w:rPr>
          <w:rFonts w:ascii="Franklin Gothic Book" w:hAnsi="Franklin Gothic Book"/>
        </w:rPr>
        <w:t>can</w:t>
      </w:r>
      <w:r w:rsidR="003D68B4" w:rsidRPr="00FF440C">
        <w:rPr>
          <w:rFonts w:ascii="Franklin Gothic Book" w:hAnsi="Franklin Gothic Book"/>
        </w:rPr>
        <w:t xml:space="preserve"> be used at the discretion of the contract manager (who will ultimately be responsible for the tender and ongoing contract management) as a guide. </w:t>
      </w:r>
      <w:r w:rsidR="00191416" w:rsidRPr="00FF440C">
        <w:rPr>
          <w:rFonts w:ascii="Franklin Gothic Book" w:hAnsi="Franklin Gothic Book"/>
        </w:rPr>
        <w:t>U</w:t>
      </w:r>
      <w:r w:rsidR="00086159" w:rsidRPr="00FF440C">
        <w:rPr>
          <w:rFonts w:ascii="Franklin Gothic Book" w:hAnsi="Franklin Gothic Book"/>
        </w:rPr>
        <w:t>se of this document</w:t>
      </w:r>
      <w:r w:rsidR="00AB599B" w:rsidRPr="00FF440C">
        <w:rPr>
          <w:rFonts w:ascii="Franklin Gothic Book" w:hAnsi="Franklin Gothic Book"/>
        </w:rPr>
        <w:t xml:space="preserve"> does not </w:t>
      </w:r>
      <w:r w:rsidR="00E839BC" w:rsidRPr="00FF440C">
        <w:rPr>
          <w:rFonts w:ascii="Franklin Gothic Book" w:hAnsi="Franklin Gothic Book"/>
        </w:rPr>
        <w:t>remove the</w:t>
      </w:r>
      <w:r w:rsidR="00AB599B" w:rsidRPr="00FF440C">
        <w:rPr>
          <w:rFonts w:ascii="Franklin Gothic Book" w:hAnsi="Franklin Gothic Book"/>
        </w:rPr>
        <w:t xml:space="preserve"> need to discuss contract requirements with </w:t>
      </w:r>
      <w:r w:rsidR="007150C9" w:rsidRPr="00FF440C">
        <w:rPr>
          <w:rFonts w:ascii="Franklin Gothic Book" w:hAnsi="Franklin Gothic Book"/>
        </w:rPr>
        <w:t xml:space="preserve">relevant Environmental Sustainability </w:t>
      </w:r>
      <w:r w:rsidR="00E839BC" w:rsidRPr="00FF440C">
        <w:rPr>
          <w:rFonts w:ascii="Franklin Gothic Book" w:hAnsi="Franklin Gothic Book"/>
        </w:rPr>
        <w:t xml:space="preserve">(ES) </w:t>
      </w:r>
      <w:r w:rsidR="007150C9" w:rsidRPr="00FF440C">
        <w:rPr>
          <w:rFonts w:ascii="Franklin Gothic Book" w:hAnsi="Franklin Gothic Book"/>
        </w:rPr>
        <w:t xml:space="preserve">leads. </w:t>
      </w:r>
      <w:r w:rsidR="06F1AB5E" w:rsidRPr="00FF440C">
        <w:rPr>
          <w:rFonts w:ascii="Franklin Gothic Book" w:hAnsi="Franklin Gothic Book"/>
        </w:rPr>
        <w:t xml:space="preserve">We recommend that criteria are not heavily edited, to ensure uniformity for mandatory categories, to ensure uniformity across </w:t>
      </w:r>
      <w:r w:rsidR="00B4475D" w:rsidRPr="00FF440C">
        <w:rPr>
          <w:rFonts w:ascii="Franklin Gothic Book" w:hAnsi="Franklin Gothic Book"/>
        </w:rPr>
        <w:t xml:space="preserve">the sector </w:t>
      </w:r>
      <w:r w:rsidR="06F1AB5E" w:rsidRPr="00FF440C">
        <w:rPr>
          <w:rFonts w:ascii="Franklin Gothic Book" w:hAnsi="Franklin Gothic Book"/>
        </w:rPr>
        <w:t xml:space="preserve">in how we engage suppliers. </w:t>
      </w:r>
    </w:p>
    <w:p w14:paraId="468D0457" w14:textId="57E0B639" w:rsidR="00B700A4" w:rsidRPr="00FF440C" w:rsidRDefault="00B700A4" w:rsidP="00B700A4">
      <w:pPr>
        <w:rPr>
          <w:rFonts w:ascii="Franklin Gothic Book" w:hAnsi="Franklin Gothic Book"/>
        </w:rPr>
      </w:pPr>
      <w:r w:rsidRPr="00FF440C">
        <w:rPr>
          <w:rFonts w:ascii="Franklin Gothic Book" w:hAnsi="Franklin Gothic Book"/>
        </w:rPr>
        <w:t xml:space="preserve">Feedback </w:t>
      </w:r>
      <w:r w:rsidR="00C72D4C" w:rsidRPr="00FF440C">
        <w:rPr>
          <w:rFonts w:ascii="Franklin Gothic Book" w:hAnsi="Franklin Gothic Book"/>
        </w:rPr>
        <w:t>on</w:t>
      </w:r>
      <w:r w:rsidR="00FC4D96" w:rsidRPr="00FF440C">
        <w:rPr>
          <w:rFonts w:ascii="Franklin Gothic Book" w:hAnsi="Franklin Gothic Book"/>
        </w:rPr>
        <w:t xml:space="preserve"> this document, and the criteria within, </w:t>
      </w:r>
      <w:r w:rsidRPr="00FF440C">
        <w:rPr>
          <w:rFonts w:ascii="Franklin Gothic Book" w:hAnsi="Franklin Gothic Book"/>
        </w:rPr>
        <w:t>is welcomed</w:t>
      </w:r>
      <w:r w:rsidR="00AF5E3D" w:rsidRPr="00FF440C">
        <w:rPr>
          <w:rFonts w:ascii="Franklin Gothic Book" w:hAnsi="Franklin Gothic Book"/>
        </w:rPr>
        <w:t>.</w:t>
      </w:r>
    </w:p>
    <w:p w14:paraId="51976EE9" w14:textId="77777777" w:rsidR="00CA1149" w:rsidRPr="00FF440C" w:rsidRDefault="00CA1149" w:rsidP="00B700A4">
      <w:pPr>
        <w:rPr>
          <w:rFonts w:ascii="Franklin Gothic Book" w:hAnsi="Franklin Gothic Book"/>
        </w:rPr>
      </w:pPr>
    </w:p>
    <w:p w14:paraId="24094B51" w14:textId="62BB7DC0" w:rsidR="00CA1149" w:rsidRPr="00FF440C" w:rsidRDefault="00CA1149" w:rsidP="00B700A4">
      <w:pPr>
        <w:rPr>
          <w:rFonts w:ascii="Franklin Gothic Book" w:hAnsi="Franklin Gothic Book"/>
        </w:rPr>
      </w:pPr>
      <w:r w:rsidRPr="00FF440C">
        <w:rPr>
          <w:rFonts w:ascii="Franklin Gothic Book" w:hAnsi="Franklin Gothic Book"/>
        </w:rPr>
        <w:t>Supplemental to these criteria</w:t>
      </w:r>
      <w:r w:rsidR="000433E0" w:rsidRPr="00FF440C">
        <w:rPr>
          <w:rFonts w:ascii="Franklin Gothic Book" w:hAnsi="Franklin Gothic Book"/>
        </w:rPr>
        <w:t xml:space="preserve"> </w:t>
      </w:r>
      <w:proofErr w:type="gramStart"/>
      <w:r w:rsidR="000433E0" w:rsidRPr="00FF440C">
        <w:rPr>
          <w:rFonts w:ascii="Franklin Gothic Book" w:hAnsi="Franklin Gothic Book"/>
        </w:rPr>
        <w:t>are</w:t>
      </w:r>
      <w:proofErr w:type="gramEnd"/>
      <w:r w:rsidR="000433E0" w:rsidRPr="00FF440C">
        <w:rPr>
          <w:rFonts w:ascii="Franklin Gothic Book" w:hAnsi="Franklin Gothic Book"/>
        </w:rPr>
        <w:t xml:space="preserve"> </w:t>
      </w:r>
      <w:r w:rsidR="00AE4000" w:rsidRPr="00FF440C">
        <w:rPr>
          <w:rFonts w:ascii="Franklin Gothic Book" w:hAnsi="Franklin Gothic Book"/>
        </w:rPr>
        <w:t>Quality Assessment Questions (QAQs)</w:t>
      </w:r>
      <w:r w:rsidR="00060B91" w:rsidRPr="00FF440C">
        <w:rPr>
          <w:rFonts w:ascii="Franklin Gothic Book" w:hAnsi="Franklin Gothic Book"/>
        </w:rPr>
        <w:t xml:space="preserve">, to be asked of suppliers who seek to meet the specification as developed using criteria below. </w:t>
      </w:r>
      <w:r w:rsidR="003E603A" w:rsidRPr="00FF440C">
        <w:rPr>
          <w:rFonts w:ascii="Franklin Gothic Book" w:hAnsi="Franklin Gothic Book"/>
        </w:rPr>
        <w:t xml:space="preserve">Similarly to the criteria, </w:t>
      </w:r>
      <w:r w:rsidR="008B5CCF" w:rsidRPr="00FF440C">
        <w:rPr>
          <w:rFonts w:ascii="Franklin Gothic Book" w:hAnsi="Franklin Gothic Book"/>
        </w:rPr>
        <w:t xml:space="preserve">while they may be adjusted, we recommend uniformity in how suppliers are engaged. </w:t>
      </w:r>
    </w:p>
    <w:p w14:paraId="2C04163B" w14:textId="2AEC5FD7" w:rsidR="00B700A4" w:rsidRPr="00FF440C" w:rsidRDefault="00B700A4" w:rsidP="001A6682">
      <w:pPr>
        <w:rPr>
          <w:rFonts w:ascii="Franklin Gothic Book" w:hAnsi="Franklin Gothic Book"/>
        </w:rPr>
      </w:pPr>
    </w:p>
    <w:p w14:paraId="748D0C56" w14:textId="77777777" w:rsidR="005415BB" w:rsidRPr="00FF440C" w:rsidRDefault="005415BB" w:rsidP="00FF440C">
      <w:pPr>
        <w:rPr>
          <w:rFonts w:ascii="Franklin Gothic Book" w:hAnsi="Franklin Gothic Book" w:cs="Calibri"/>
          <w:b/>
          <w:bCs/>
          <w:sz w:val="28"/>
          <w:szCs w:val="28"/>
        </w:rPr>
      </w:pPr>
    </w:p>
    <w:p w14:paraId="632DF19B" w14:textId="77777777" w:rsidR="005415BB" w:rsidRPr="00FF440C" w:rsidRDefault="005415BB" w:rsidP="00FF440C">
      <w:pPr>
        <w:rPr>
          <w:rFonts w:ascii="Franklin Gothic Book" w:hAnsi="Franklin Gothic Book" w:cs="Calibri"/>
          <w:b/>
          <w:bCs/>
          <w:sz w:val="28"/>
          <w:szCs w:val="28"/>
        </w:rPr>
      </w:pPr>
    </w:p>
    <w:p w14:paraId="6DDF810C" w14:textId="77777777" w:rsidR="005415BB" w:rsidRPr="00FF440C" w:rsidRDefault="005415BB" w:rsidP="00FF440C">
      <w:pPr>
        <w:rPr>
          <w:rFonts w:ascii="Franklin Gothic Book" w:hAnsi="Franklin Gothic Book" w:cs="Calibri"/>
          <w:b/>
          <w:bCs/>
          <w:sz w:val="28"/>
          <w:szCs w:val="28"/>
        </w:rPr>
      </w:pPr>
    </w:p>
    <w:p w14:paraId="26DD1290" w14:textId="77777777" w:rsidR="005415BB" w:rsidRPr="00FF440C" w:rsidRDefault="005415BB" w:rsidP="00FF440C">
      <w:pPr>
        <w:rPr>
          <w:rFonts w:ascii="Franklin Gothic Book" w:hAnsi="Franklin Gothic Book" w:cs="Calibri"/>
          <w:b/>
          <w:bCs/>
          <w:sz w:val="28"/>
          <w:szCs w:val="28"/>
        </w:rPr>
      </w:pPr>
    </w:p>
    <w:p w14:paraId="5795C9CC" w14:textId="77777777" w:rsidR="005415BB" w:rsidRPr="00FF440C" w:rsidRDefault="005415BB" w:rsidP="00FF440C">
      <w:pPr>
        <w:rPr>
          <w:rFonts w:ascii="Franklin Gothic Book" w:hAnsi="Franklin Gothic Book" w:cs="Calibri"/>
          <w:b/>
          <w:bCs/>
          <w:sz w:val="28"/>
          <w:szCs w:val="28"/>
        </w:rPr>
      </w:pPr>
    </w:p>
    <w:p w14:paraId="403C9EC6" w14:textId="77777777" w:rsidR="001759FB" w:rsidRDefault="001759FB" w:rsidP="00FF440C">
      <w:pPr>
        <w:rPr>
          <w:rFonts w:ascii="Franklin Gothic Book" w:hAnsi="Franklin Gothic Book" w:cs="Calibri"/>
          <w:b/>
          <w:bCs/>
          <w:sz w:val="28"/>
          <w:szCs w:val="28"/>
        </w:rPr>
      </w:pPr>
    </w:p>
    <w:p w14:paraId="15A5B6C7" w14:textId="70D1EB4B" w:rsidR="002712A2" w:rsidRPr="00FF440C" w:rsidRDefault="00CE1038" w:rsidP="00FF440C">
      <w:pPr>
        <w:rPr>
          <w:rFonts w:ascii="Franklin Gothic Book" w:hAnsi="Franklin Gothic Book" w:cs="Calibri"/>
          <w:b/>
          <w:bCs/>
          <w:sz w:val="28"/>
          <w:szCs w:val="28"/>
        </w:rPr>
      </w:pPr>
      <w:r w:rsidRPr="00FF440C">
        <w:rPr>
          <w:rFonts w:ascii="Franklin Gothic Book" w:hAnsi="Franklin Gothic Book" w:cs="Calibri"/>
          <w:b/>
          <w:bCs/>
          <w:sz w:val="28"/>
          <w:szCs w:val="28"/>
        </w:rPr>
        <w:t>Environmental Sustainability Criteria</w:t>
      </w:r>
      <w:r w:rsidR="002712A2" w:rsidRPr="00FF440C">
        <w:rPr>
          <w:rFonts w:ascii="Franklin Gothic Book" w:hAnsi="Franklin Gothic Book" w:cs="Calibri"/>
          <w:b/>
          <w:bCs/>
          <w:sz w:val="28"/>
          <w:szCs w:val="28"/>
        </w:rPr>
        <w:t xml:space="preserve"> for Waste Management Services </w:t>
      </w:r>
    </w:p>
    <w:p w14:paraId="75C00489" w14:textId="2403226C" w:rsidR="00A468E0" w:rsidRPr="00FF440C" w:rsidRDefault="00A468E0" w:rsidP="00A468E0">
      <w:pPr>
        <w:pStyle w:val="Heading1"/>
        <w:rPr>
          <w:rFonts w:ascii="Franklin Gothic Book" w:hAnsi="Franklin Gothic Book"/>
        </w:rPr>
      </w:pPr>
      <w:r w:rsidRPr="00FF440C">
        <w:rPr>
          <w:rFonts w:ascii="Franklin Gothic Book" w:hAnsi="Franklin Gothic Book"/>
        </w:rPr>
        <w:t>Legislative and Compliance Requirements</w:t>
      </w:r>
      <w:r w:rsidR="00AD251C" w:rsidRPr="00FF440C">
        <w:rPr>
          <w:rFonts w:ascii="Franklin Gothic Book" w:hAnsi="Franklin Gothic Book"/>
        </w:rPr>
        <w:t xml:space="preserve"> </w:t>
      </w:r>
    </w:p>
    <w:p w14:paraId="26BE4CA2" w14:textId="52FFDF0B" w:rsidR="00780F9F" w:rsidRPr="00FF440C" w:rsidRDefault="00677EC9" w:rsidP="00C724E2">
      <w:pPr>
        <w:pStyle w:val="Heading2"/>
        <w:rPr>
          <w:rFonts w:ascii="Franklin Gothic Book" w:hAnsi="Franklin Gothic Book"/>
        </w:rPr>
      </w:pPr>
      <w:r w:rsidRPr="00FF440C">
        <w:rPr>
          <w:rFonts w:ascii="Franklin Gothic Book" w:hAnsi="Franklin Gothic Book"/>
        </w:rPr>
        <w:t>Legislative and regulatory compliance</w:t>
      </w:r>
      <w:r w:rsidR="00AF4B1E" w:rsidRPr="00FF440C">
        <w:rPr>
          <w:rFonts w:ascii="Franklin Gothic Book" w:hAnsi="Franklin Gothic Book"/>
        </w:rPr>
        <w:t xml:space="preserve"> </w:t>
      </w:r>
      <w:r w:rsidR="00AF4B1E" w:rsidRPr="00FF440C">
        <w:rPr>
          <w:rFonts w:ascii="Franklin Gothic Book" w:hAnsi="Franklin Gothic Book"/>
          <w:b w:val="0"/>
          <w:i/>
          <w:iCs/>
        </w:rPr>
        <w:t>[mandatory</w:t>
      </w:r>
      <w:r w:rsidR="00B4475D" w:rsidRPr="00FF440C">
        <w:rPr>
          <w:rFonts w:ascii="Franklin Gothic Book" w:hAnsi="Franklin Gothic Book"/>
          <w:b w:val="0"/>
          <w:i/>
          <w:iCs/>
        </w:rPr>
        <w:t xml:space="preserve"> – for non-UK users, you should input your relevant legislation.</w:t>
      </w:r>
      <w:r w:rsidR="00AF4B1E" w:rsidRPr="00FF440C">
        <w:rPr>
          <w:rFonts w:ascii="Franklin Gothic Book" w:hAnsi="Franklin Gothic Book"/>
          <w:b w:val="0"/>
          <w:i/>
          <w:iCs/>
        </w:rPr>
        <w:t>]</w:t>
      </w:r>
    </w:p>
    <w:p w14:paraId="256A5BED" w14:textId="132987B4" w:rsidR="00E30185" w:rsidRPr="00FF440C" w:rsidRDefault="00C0249B" w:rsidP="00832F64">
      <w:pPr>
        <w:rPr>
          <w:rFonts w:ascii="Franklin Gothic Book" w:hAnsi="Franklin Gothic Book"/>
        </w:rPr>
      </w:pPr>
      <w:r w:rsidRPr="00FF440C">
        <w:rPr>
          <w:rFonts w:ascii="Franklin Gothic Book" w:hAnsi="Franklin Gothic Book"/>
        </w:rPr>
        <w:t>The supplier must</w:t>
      </w:r>
      <w:r w:rsidR="002544B7" w:rsidRPr="00FF440C">
        <w:rPr>
          <w:rFonts w:ascii="Franklin Gothic Book" w:hAnsi="Franklin Gothic Book"/>
        </w:rPr>
        <w:t xml:space="preserve"> meet all UK legal requirements for the collection, transport and disposal of </w:t>
      </w:r>
      <w:r w:rsidR="006A6CAD" w:rsidRPr="00FF440C">
        <w:rPr>
          <w:rFonts w:ascii="Franklin Gothic Book" w:hAnsi="Franklin Gothic Book"/>
        </w:rPr>
        <w:t>wastes, including</w:t>
      </w:r>
      <w:r w:rsidR="009B1DE4" w:rsidRPr="00FF440C">
        <w:rPr>
          <w:rFonts w:ascii="Franklin Gothic Book" w:hAnsi="Franklin Gothic Book"/>
        </w:rPr>
        <w:t xml:space="preserve"> all regulations and guidance issued by the Environment Agency</w:t>
      </w:r>
      <w:r w:rsidR="00E30185" w:rsidRPr="00FF440C">
        <w:rPr>
          <w:rFonts w:ascii="Franklin Gothic Book" w:hAnsi="Franklin Gothic Book"/>
        </w:rPr>
        <w:t xml:space="preserve"> and the sustainability and environmental management considerations </w:t>
      </w:r>
      <w:r w:rsidR="00A82D2C" w:rsidRPr="00FF440C">
        <w:rPr>
          <w:rFonts w:ascii="Franklin Gothic Book" w:hAnsi="Franklin Gothic Book"/>
        </w:rPr>
        <w:t>within</w:t>
      </w:r>
      <w:r w:rsidR="00E30185" w:rsidRPr="00FF440C">
        <w:rPr>
          <w:rFonts w:ascii="Franklin Gothic Book" w:hAnsi="Franklin Gothic Book"/>
        </w:rPr>
        <w:t xml:space="preserve">: </w:t>
      </w:r>
    </w:p>
    <w:p w14:paraId="51262189" w14:textId="4907F1C4" w:rsidR="00C42567" w:rsidRPr="00FF440C" w:rsidRDefault="51730DB6" w:rsidP="00FF440C">
      <w:pPr>
        <w:pStyle w:val="ListParagraph"/>
        <w:rPr>
          <w:rFonts w:ascii="Franklin Gothic Book" w:hAnsi="Franklin Gothic Book"/>
        </w:rPr>
      </w:pPr>
      <w:r w:rsidRPr="00FF440C">
        <w:rPr>
          <w:rFonts w:ascii="Franklin Gothic Book" w:hAnsi="Franklin Gothic Book"/>
        </w:rPr>
        <w:t>The Waste Regulations (England &amp; Wales) 2011 and subsequent amendments.</w:t>
      </w:r>
    </w:p>
    <w:p w14:paraId="09492816" w14:textId="0952779A" w:rsidR="00C42567" w:rsidRPr="00FF440C" w:rsidRDefault="51730DB6" w:rsidP="00FF440C">
      <w:pPr>
        <w:pStyle w:val="ListParagraph"/>
        <w:rPr>
          <w:rFonts w:ascii="Franklin Gothic Book" w:hAnsi="Franklin Gothic Book"/>
        </w:rPr>
      </w:pPr>
      <w:r w:rsidRPr="00FF440C">
        <w:rPr>
          <w:rFonts w:ascii="Franklin Gothic Book" w:hAnsi="Franklin Gothic Book"/>
        </w:rPr>
        <w:t>The Hazardous Waste (England and Wales) Regulations 2005 and subsequent amendments</w:t>
      </w:r>
    </w:p>
    <w:p w14:paraId="739C5510" w14:textId="5F028E46" w:rsidR="00C42567" w:rsidRPr="00FF440C" w:rsidRDefault="00C42567" w:rsidP="00FF440C">
      <w:pPr>
        <w:rPr>
          <w:rFonts w:ascii="Franklin Gothic Book" w:hAnsi="Franklin Gothic Book"/>
        </w:rPr>
      </w:pPr>
      <w:r w:rsidRPr="00FF440C">
        <w:rPr>
          <w:rFonts w:ascii="Franklin Gothic Book" w:hAnsi="Franklin Gothic Book"/>
        </w:rPr>
        <w:t>Environmental Protection Act 1990</w:t>
      </w:r>
      <w:r w:rsidR="679F3598" w:rsidRPr="00FF440C">
        <w:rPr>
          <w:rFonts w:ascii="Franklin Gothic Book" w:hAnsi="Franklin Gothic Book"/>
        </w:rPr>
        <w:t xml:space="preserve"> and subsequent amendments</w:t>
      </w:r>
      <w:r w:rsidRPr="00FF440C">
        <w:rPr>
          <w:rFonts w:ascii="Franklin Gothic Book" w:hAnsi="Franklin Gothic Book"/>
        </w:rPr>
        <w:t>.</w:t>
      </w:r>
    </w:p>
    <w:p w14:paraId="4F783A47" w14:textId="77777777" w:rsidR="00C42567" w:rsidRPr="00FF440C" w:rsidRDefault="00C42567" w:rsidP="00FF440C">
      <w:pPr>
        <w:pStyle w:val="ListParagraph"/>
        <w:rPr>
          <w:rFonts w:ascii="Franklin Gothic Book" w:hAnsi="Franklin Gothic Book"/>
          <w:szCs w:val="28"/>
        </w:rPr>
      </w:pPr>
      <w:r w:rsidRPr="00FF440C">
        <w:rPr>
          <w:rFonts w:ascii="Franklin Gothic Book" w:hAnsi="Franklin Gothic Book"/>
          <w:szCs w:val="28"/>
        </w:rPr>
        <w:t>The Environment Act, 2021.</w:t>
      </w:r>
    </w:p>
    <w:p w14:paraId="52608C2F" w14:textId="786513D2" w:rsidR="00C42567" w:rsidRPr="00FF440C" w:rsidRDefault="40EBC4F5" w:rsidP="00FF440C">
      <w:pPr>
        <w:pStyle w:val="ListParagraph"/>
        <w:rPr>
          <w:rFonts w:ascii="Franklin Gothic Book" w:hAnsi="Franklin Gothic Book"/>
        </w:rPr>
      </w:pPr>
      <w:r w:rsidRPr="00FF440C">
        <w:rPr>
          <w:rFonts w:ascii="Franklin Gothic Book" w:hAnsi="Franklin Gothic Book"/>
        </w:rPr>
        <w:t>The Environmental Protection (</w:t>
      </w:r>
      <w:r w:rsidR="00C42567" w:rsidRPr="00FF440C">
        <w:rPr>
          <w:rFonts w:ascii="Franklin Gothic Book" w:hAnsi="Franklin Gothic Book"/>
        </w:rPr>
        <w:t>Duty of Care</w:t>
      </w:r>
      <w:r w:rsidR="5F604137" w:rsidRPr="00FF440C">
        <w:rPr>
          <w:rFonts w:ascii="Franklin Gothic Book" w:hAnsi="Franklin Gothic Book"/>
        </w:rPr>
        <w:t>)</w:t>
      </w:r>
      <w:r w:rsidR="00C42567" w:rsidRPr="00FF440C">
        <w:rPr>
          <w:rFonts w:ascii="Franklin Gothic Book" w:hAnsi="Franklin Gothic Book"/>
        </w:rPr>
        <w:t xml:space="preserve"> </w:t>
      </w:r>
      <w:r w:rsidR="63D2B3A6" w:rsidRPr="00FF440C">
        <w:rPr>
          <w:rFonts w:ascii="Franklin Gothic Book" w:hAnsi="Franklin Gothic Book"/>
        </w:rPr>
        <w:t>R</w:t>
      </w:r>
      <w:r w:rsidR="00C42567" w:rsidRPr="00FF440C">
        <w:rPr>
          <w:rFonts w:ascii="Franklin Gothic Book" w:hAnsi="Franklin Gothic Book"/>
        </w:rPr>
        <w:t>egulations</w:t>
      </w:r>
      <w:r w:rsidR="32903E82" w:rsidRPr="00FF440C">
        <w:rPr>
          <w:rFonts w:ascii="Franklin Gothic Book" w:hAnsi="Franklin Gothic Book"/>
        </w:rPr>
        <w:t xml:space="preserve"> 1991</w:t>
      </w:r>
      <w:r w:rsidR="00C42567" w:rsidRPr="00FF440C">
        <w:rPr>
          <w:rFonts w:ascii="Franklin Gothic Book" w:hAnsi="Franklin Gothic Book"/>
        </w:rPr>
        <w:t>.</w:t>
      </w:r>
    </w:p>
    <w:p w14:paraId="47B4CF81" w14:textId="3C8DD841" w:rsidR="00832F64" w:rsidRPr="00FF440C" w:rsidRDefault="00FD031C" w:rsidP="00832F64">
      <w:pPr>
        <w:rPr>
          <w:rFonts w:ascii="Franklin Gothic Book" w:hAnsi="Franklin Gothic Book"/>
        </w:rPr>
      </w:pPr>
      <w:r w:rsidRPr="00FF440C">
        <w:rPr>
          <w:rFonts w:ascii="Franklin Gothic Book" w:hAnsi="Franklin Gothic Book"/>
        </w:rPr>
        <w:t>The supplier is responsible for obtaining all licen</w:t>
      </w:r>
      <w:r w:rsidR="00931CD5" w:rsidRPr="00FF440C">
        <w:rPr>
          <w:rFonts w:ascii="Franklin Gothic Book" w:hAnsi="Franklin Gothic Book"/>
        </w:rPr>
        <w:t>ces / permits as may be required by law</w:t>
      </w:r>
      <w:r w:rsidR="00EB2D5C" w:rsidRPr="00FF440C">
        <w:rPr>
          <w:rFonts w:ascii="Franklin Gothic Book" w:hAnsi="Franklin Gothic Book"/>
        </w:rPr>
        <w:t xml:space="preserve"> and</w:t>
      </w:r>
      <w:r w:rsidR="00AD014F" w:rsidRPr="00FF440C">
        <w:rPr>
          <w:rFonts w:ascii="Franklin Gothic Book" w:hAnsi="Franklin Gothic Book"/>
        </w:rPr>
        <w:t xml:space="preserve"> for providing </w:t>
      </w:r>
      <w:r w:rsidR="007A12E2" w:rsidRPr="00FF440C">
        <w:rPr>
          <w:rFonts w:ascii="Franklin Gothic Book" w:hAnsi="Franklin Gothic Book"/>
        </w:rPr>
        <w:t>appropriate certification to the client</w:t>
      </w:r>
      <w:r w:rsidR="00E30185" w:rsidRPr="00FF440C">
        <w:rPr>
          <w:rFonts w:ascii="Franklin Gothic Book" w:hAnsi="Franklin Gothic Book"/>
        </w:rPr>
        <w:t>, ideally</w:t>
      </w:r>
      <w:r w:rsidR="00C42567" w:rsidRPr="00FF440C">
        <w:rPr>
          <w:rFonts w:ascii="Franklin Gothic Book" w:hAnsi="Franklin Gothic Book"/>
        </w:rPr>
        <w:t xml:space="preserve"> in</w:t>
      </w:r>
      <w:r w:rsidR="00E30185" w:rsidRPr="00FF440C">
        <w:rPr>
          <w:rFonts w:ascii="Franklin Gothic Book" w:hAnsi="Franklin Gothic Book"/>
        </w:rPr>
        <w:t xml:space="preserve"> electronic</w:t>
      </w:r>
      <w:r w:rsidR="00C42567" w:rsidRPr="00FF440C">
        <w:rPr>
          <w:rFonts w:ascii="Franklin Gothic Book" w:hAnsi="Franklin Gothic Book"/>
        </w:rPr>
        <w:t xml:space="preserve"> format</w:t>
      </w:r>
      <w:r w:rsidR="007A12E2" w:rsidRPr="00FF440C">
        <w:rPr>
          <w:rFonts w:ascii="Franklin Gothic Book" w:hAnsi="Franklin Gothic Book"/>
        </w:rPr>
        <w:t>.</w:t>
      </w:r>
    </w:p>
    <w:p w14:paraId="67BE6051" w14:textId="18241B5C" w:rsidR="0011164D" w:rsidRPr="00FF440C" w:rsidRDefault="0011164D" w:rsidP="00C724E2">
      <w:pPr>
        <w:pStyle w:val="Heading2"/>
        <w:rPr>
          <w:rFonts w:ascii="Franklin Gothic Book" w:hAnsi="Franklin Gothic Book"/>
        </w:rPr>
      </w:pPr>
      <w:r w:rsidRPr="00FF440C">
        <w:rPr>
          <w:rFonts w:ascii="Franklin Gothic Book" w:hAnsi="Franklin Gothic Book"/>
        </w:rPr>
        <w:t xml:space="preserve">Compliance with </w:t>
      </w:r>
      <w:r w:rsidR="001938AC" w:rsidRPr="00FF440C">
        <w:rPr>
          <w:rFonts w:ascii="Franklin Gothic Book" w:hAnsi="Franklin Gothic Book"/>
        </w:rPr>
        <w:t xml:space="preserve">Organisational </w:t>
      </w:r>
      <w:r w:rsidR="005A1B55" w:rsidRPr="00FF440C">
        <w:rPr>
          <w:rFonts w:ascii="Franklin Gothic Book" w:hAnsi="Franklin Gothic Book"/>
          <w:b w:val="0"/>
          <w:bCs/>
          <w:i/>
          <w:iCs/>
        </w:rPr>
        <w:t xml:space="preserve">[and </w:t>
      </w:r>
      <w:r w:rsidR="001938AC" w:rsidRPr="00FF440C">
        <w:rPr>
          <w:rFonts w:ascii="Franklin Gothic Book" w:hAnsi="Franklin Gothic Book"/>
          <w:b w:val="0"/>
          <w:bCs/>
          <w:i/>
          <w:iCs/>
        </w:rPr>
        <w:t>university</w:t>
      </w:r>
      <w:r w:rsidR="005A1B55" w:rsidRPr="00FF440C">
        <w:rPr>
          <w:rFonts w:ascii="Franklin Gothic Book" w:hAnsi="Franklin Gothic Book"/>
          <w:b w:val="0"/>
          <w:bCs/>
          <w:i/>
          <w:iCs/>
        </w:rPr>
        <w:t>/institute]</w:t>
      </w:r>
      <w:r w:rsidR="005A1B55" w:rsidRPr="00FF440C">
        <w:rPr>
          <w:rFonts w:ascii="Franklin Gothic Book" w:hAnsi="Franklin Gothic Book"/>
        </w:rPr>
        <w:t xml:space="preserve"> Environmental Policy, Strategy and Target</w:t>
      </w:r>
      <w:r w:rsidR="00373A02" w:rsidRPr="00FF440C">
        <w:rPr>
          <w:rFonts w:ascii="Franklin Gothic Book" w:hAnsi="Franklin Gothic Book"/>
        </w:rPr>
        <w:t>s</w:t>
      </w:r>
    </w:p>
    <w:p w14:paraId="37F42CE1" w14:textId="7B908B68" w:rsidR="00373A02" w:rsidRPr="00FF440C" w:rsidRDefault="00373A02" w:rsidP="00373A02">
      <w:pPr>
        <w:rPr>
          <w:rFonts w:ascii="Franklin Gothic Book" w:hAnsi="Franklin Gothic Book"/>
        </w:rPr>
      </w:pPr>
      <w:r w:rsidRPr="00FF440C">
        <w:rPr>
          <w:rFonts w:ascii="Franklin Gothic Book" w:hAnsi="Franklin Gothic Book"/>
        </w:rPr>
        <w:t>The supplier must align all activities wit</w:t>
      </w:r>
      <w:r w:rsidR="0027357D" w:rsidRPr="00FF440C">
        <w:rPr>
          <w:rFonts w:ascii="Franklin Gothic Book" w:hAnsi="Franklin Gothic Book"/>
        </w:rPr>
        <w:t>h</w:t>
      </w:r>
      <w:r w:rsidRPr="00FF440C">
        <w:rPr>
          <w:rFonts w:ascii="Franklin Gothic Book" w:hAnsi="Franklin Gothic Book"/>
        </w:rPr>
        <w:t xml:space="preserve"> relevant </w:t>
      </w:r>
      <w:r w:rsidR="001938AC" w:rsidRPr="00FF440C">
        <w:rPr>
          <w:rFonts w:ascii="Franklin Gothic Book" w:hAnsi="Franklin Gothic Book"/>
        </w:rPr>
        <w:t xml:space="preserve">Organisational </w:t>
      </w:r>
      <w:r w:rsidR="001938AC" w:rsidRPr="00FF440C">
        <w:rPr>
          <w:rFonts w:ascii="Franklin Gothic Book" w:hAnsi="Franklin Gothic Book"/>
          <w:bCs/>
          <w:i/>
          <w:iCs/>
        </w:rPr>
        <w:t xml:space="preserve">[and </w:t>
      </w:r>
      <w:r w:rsidR="001938AC" w:rsidRPr="00FF440C">
        <w:rPr>
          <w:rFonts w:ascii="Franklin Gothic Book" w:hAnsi="Franklin Gothic Book"/>
          <w:b/>
          <w:bCs/>
          <w:i/>
          <w:iCs/>
        </w:rPr>
        <w:t>university</w:t>
      </w:r>
      <w:r w:rsidR="001938AC" w:rsidRPr="00FF440C">
        <w:rPr>
          <w:rFonts w:ascii="Franklin Gothic Book" w:hAnsi="Franklin Gothic Book"/>
          <w:bCs/>
          <w:i/>
          <w:iCs/>
        </w:rPr>
        <w:t>/institute]</w:t>
      </w:r>
      <w:r w:rsidR="001938AC" w:rsidRPr="00FF440C">
        <w:rPr>
          <w:rFonts w:ascii="Franklin Gothic Book" w:hAnsi="Franklin Gothic Book"/>
        </w:rPr>
        <w:t xml:space="preserve"> </w:t>
      </w:r>
      <w:r w:rsidRPr="00FF440C">
        <w:rPr>
          <w:rFonts w:ascii="Franklin Gothic Book" w:hAnsi="Franklin Gothic Book"/>
        </w:rPr>
        <w:t>policies and strategies</w:t>
      </w:r>
      <w:r w:rsidR="00F8714E" w:rsidRPr="00FF440C">
        <w:rPr>
          <w:rFonts w:ascii="Franklin Gothic Book" w:hAnsi="Franklin Gothic Book"/>
        </w:rPr>
        <w:t xml:space="preserve"> on environmental sustainability</w:t>
      </w:r>
      <w:r w:rsidR="0027357D" w:rsidRPr="00FF440C">
        <w:rPr>
          <w:rFonts w:ascii="Franklin Gothic Book" w:hAnsi="Franklin Gothic Book"/>
        </w:rPr>
        <w:t xml:space="preserve"> </w:t>
      </w:r>
      <w:r w:rsidR="000C1BA2" w:rsidRPr="00FF440C">
        <w:rPr>
          <w:rFonts w:ascii="Franklin Gothic Book" w:hAnsi="Franklin Gothic Book"/>
        </w:rPr>
        <w:t xml:space="preserve">within a reasonable timeframe of them being introduced. </w:t>
      </w:r>
      <w:r w:rsidR="00B8220E" w:rsidRPr="00FF440C">
        <w:rPr>
          <w:rFonts w:ascii="Franklin Gothic Book" w:hAnsi="Franklin Gothic Book"/>
        </w:rPr>
        <w:t xml:space="preserve">The supplier must also </w:t>
      </w:r>
      <w:r w:rsidR="0027357D" w:rsidRPr="00FF440C">
        <w:rPr>
          <w:rFonts w:ascii="Franklin Gothic Book" w:hAnsi="Franklin Gothic Book"/>
        </w:rPr>
        <w:t>work proactively with the client to achieve (and surpass where possible)</w:t>
      </w:r>
      <w:r w:rsidR="00993EAF" w:rsidRPr="00FF440C">
        <w:rPr>
          <w:rFonts w:ascii="Franklin Gothic Book" w:hAnsi="Franklin Gothic Book"/>
        </w:rPr>
        <w:t xml:space="preserve"> the </w:t>
      </w:r>
      <w:r w:rsidR="00B8220E" w:rsidRPr="00FF440C">
        <w:rPr>
          <w:rFonts w:ascii="Franklin Gothic Book" w:hAnsi="Franklin Gothic Book"/>
        </w:rPr>
        <w:t xml:space="preserve">relevant environmental sustainability </w:t>
      </w:r>
      <w:r w:rsidR="00993EAF" w:rsidRPr="00FF440C">
        <w:rPr>
          <w:rFonts w:ascii="Franklin Gothic Book" w:hAnsi="Franklin Gothic Book"/>
        </w:rPr>
        <w:t>targets</w:t>
      </w:r>
      <w:r w:rsidR="00B8220E" w:rsidRPr="00FF440C">
        <w:rPr>
          <w:rFonts w:ascii="Franklin Gothic Book" w:hAnsi="Franklin Gothic Book"/>
        </w:rPr>
        <w:t>, including those</w:t>
      </w:r>
      <w:r w:rsidR="00993EAF" w:rsidRPr="00FF440C">
        <w:rPr>
          <w:rFonts w:ascii="Franklin Gothic Book" w:hAnsi="Franklin Gothic Book"/>
        </w:rPr>
        <w:t xml:space="preserve"> set out </w:t>
      </w:r>
      <w:r w:rsidR="00F8714E" w:rsidRPr="00FF440C">
        <w:rPr>
          <w:rFonts w:ascii="Franklin Gothic Book" w:hAnsi="Franklin Gothic Book"/>
        </w:rPr>
        <w:t>in 1.2.2.</w:t>
      </w:r>
    </w:p>
    <w:p w14:paraId="52FFD7F3" w14:textId="2CA03299" w:rsidR="00993EAF" w:rsidRPr="00FF440C" w:rsidRDefault="00993EAF" w:rsidP="00993EAF">
      <w:pPr>
        <w:pStyle w:val="Heading3"/>
        <w:rPr>
          <w:rFonts w:ascii="Franklin Gothic Book" w:hAnsi="Franklin Gothic Book"/>
        </w:rPr>
      </w:pPr>
      <w:r w:rsidRPr="00FF440C">
        <w:rPr>
          <w:rFonts w:ascii="Franklin Gothic Book" w:hAnsi="Franklin Gothic Book"/>
        </w:rPr>
        <w:t>Relevant policies and strategies</w:t>
      </w:r>
      <w:r w:rsidR="0019610D" w:rsidRPr="00FF440C">
        <w:rPr>
          <w:rFonts w:ascii="Franklin Gothic Book" w:hAnsi="Franklin Gothic Book"/>
        </w:rPr>
        <w:t xml:space="preserve"> </w:t>
      </w:r>
      <w:r w:rsidR="0019610D" w:rsidRPr="00FF440C">
        <w:rPr>
          <w:rFonts w:ascii="Franklin Gothic Book" w:hAnsi="Franklin Gothic Book"/>
          <w:b w:val="0"/>
          <w:bCs w:val="0"/>
          <w:i/>
          <w:iCs/>
        </w:rPr>
        <w:t>[mandatory]</w:t>
      </w:r>
    </w:p>
    <w:p w14:paraId="49CCE746" w14:textId="7341149B" w:rsidR="00C724E2" w:rsidRPr="00FF440C" w:rsidRDefault="001938AC" w:rsidP="00D56C84">
      <w:pPr>
        <w:pStyle w:val="Indentpara"/>
        <w:rPr>
          <w:rFonts w:ascii="Franklin Gothic Book" w:hAnsi="Franklin Gothic Book"/>
        </w:rPr>
      </w:pPr>
      <w:r w:rsidRPr="00FF440C">
        <w:rPr>
          <w:rFonts w:ascii="Franklin Gothic Book" w:hAnsi="Franklin Gothic Book"/>
        </w:rPr>
        <w:t xml:space="preserve">Organisational </w:t>
      </w:r>
      <w:r w:rsidR="00A46870" w:rsidRPr="00FF440C">
        <w:rPr>
          <w:rFonts w:ascii="Franklin Gothic Book" w:hAnsi="Franklin Gothic Book"/>
        </w:rPr>
        <w:t>Environmental Sustainability Strategy</w:t>
      </w:r>
    </w:p>
    <w:p w14:paraId="389764DB" w14:textId="44AD425F" w:rsidR="0093784E" w:rsidRPr="00FF440C" w:rsidRDefault="0093784E" w:rsidP="00D56C84">
      <w:pPr>
        <w:pStyle w:val="Indentpara"/>
        <w:rPr>
          <w:rFonts w:ascii="Franklin Gothic Book" w:hAnsi="Franklin Gothic Book"/>
        </w:rPr>
      </w:pPr>
      <w:r w:rsidRPr="00FF440C">
        <w:rPr>
          <w:rFonts w:ascii="Franklin Gothic Book" w:hAnsi="Franklin Gothic Book"/>
        </w:rPr>
        <w:t>[</w:t>
      </w:r>
      <w:r w:rsidRPr="00FF440C">
        <w:rPr>
          <w:rFonts w:ascii="Franklin Gothic Book" w:hAnsi="Franklin Gothic Book"/>
          <w:i/>
          <w:iCs/>
        </w:rPr>
        <w:t>add local waste management policies</w:t>
      </w:r>
      <w:r w:rsidRPr="00FF440C">
        <w:rPr>
          <w:rFonts w:ascii="Franklin Gothic Book" w:hAnsi="Franklin Gothic Book"/>
        </w:rPr>
        <w:t>]</w:t>
      </w:r>
    </w:p>
    <w:p w14:paraId="1BDB6381" w14:textId="512A225C" w:rsidR="00612C77" w:rsidRPr="00FF440C" w:rsidRDefault="00612C77" w:rsidP="7A3C4702">
      <w:pPr>
        <w:pStyle w:val="Heading1"/>
        <w:rPr>
          <w:rFonts w:ascii="Franklin Gothic Book" w:hAnsi="Franklin Gothic Book"/>
          <w:b w:val="0"/>
          <w:i/>
          <w:iCs/>
        </w:rPr>
      </w:pPr>
      <w:r w:rsidRPr="00FF440C">
        <w:rPr>
          <w:rFonts w:ascii="Franklin Gothic Book" w:hAnsi="Franklin Gothic Book"/>
        </w:rPr>
        <w:t>Waste</w:t>
      </w:r>
      <w:r w:rsidR="001A2C39" w:rsidRPr="00FF440C">
        <w:rPr>
          <w:rFonts w:ascii="Franklin Gothic Book" w:hAnsi="Franklin Gothic Book"/>
        </w:rPr>
        <w:t xml:space="preserve"> </w:t>
      </w:r>
      <w:r w:rsidR="00163986" w:rsidRPr="00FF440C">
        <w:rPr>
          <w:rFonts w:ascii="Franklin Gothic Book" w:hAnsi="Franklin Gothic Book"/>
        </w:rPr>
        <w:t>Man</w:t>
      </w:r>
      <w:r w:rsidR="009A3C19" w:rsidRPr="00FF440C">
        <w:rPr>
          <w:rFonts w:ascii="Franklin Gothic Book" w:hAnsi="Franklin Gothic Book"/>
        </w:rPr>
        <w:t>agement</w:t>
      </w:r>
    </w:p>
    <w:p w14:paraId="4CF5F04F" w14:textId="77777777" w:rsidR="0087346E" w:rsidRPr="00FF440C" w:rsidRDefault="0087346E" w:rsidP="0087346E">
      <w:pPr>
        <w:pStyle w:val="Heading2"/>
        <w:rPr>
          <w:rFonts w:ascii="Franklin Gothic Book" w:hAnsi="Franklin Gothic Book"/>
        </w:rPr>
      </w:pPr>
      <w:r w:rsidRPr="00FF440C">
        <w:rPr>
          <w:rFonts w:ascii="Franklin Gothic Book" w:hAnsi="Franklin Gothic Book"/>
        </w:rPr>
        <w:t xml:space="preserve">Waste Hierarchy </w:t>
      </w:r>
      <w:r w:rsidRPr="00FF440C">
        <w:rPr>
          <w:rFonts w:ascii="Franklin Gothic Book" w:hAnsi="Franklin Gothic Book"/>
          <w:b w:val="0"/>
          <w:i/>
          <w:iCs/>
        </w:rPr>
        <w:t>[mandatory]</w:t>
      </w:r>
    </w:p>
    <w:p w14:paraId="1210F12D" w14:textId="63E30DA7" w:rsidR="0087346E" w:rsidRPr="00FF440C" w:rsidRDefault="0087346E" w:rsidP="0087346E">
      <w:pPr>
        <w:rPr>
          <w:rFonts w:ascii="Franklin Gothic Book" w:hAnsi="Franklin Gothic Book"/>
        </w:rPr>
      </w:pPr>
      <w:r w:rsidRPr="00FF440C">
        <w:rPr>
          <w:rFonts w:ascii="Franklin Gothic Book" w:hAnsi="Franklin Gothic Book"/>
        </w:rPr>
        <w:t xml:space="preserve">The supplier must adhere to the waste </w:t>
      </w:r>
      <w:r w:rsidR="00000D52" w:rsidRPr="00FF440C">
        <w:rPr>
          <w:rFonts w:ascii="Franklin Gothic Book" w:hAnsi="Franklin Gothic Book"/>
        </w:rPr>
        <w:t xml:space="preserve">management </w:t>
      </w:r>
      <w:r w:rsidRPr="00FF440C">
        <w:rPr>
          <w:rFonts w:ascii="Franklin Gothic Book" w:hAnsi="Franklin Gothic Book"/>
        </w:rPr>
        <w:t>hierarchy</w:t>
      </w:r>
      <w:r w:rsidR="0011141B" w:rsidRPr="00FF440C">
        <w:rPr>
          <w:rFonts w:ascii="Franklin Gothic Book" w:hAnsi="Franklin Gothic Book"/>
        </w:rPr>
        <w:t>,</w:t>
      </w:r>
      <w:r w:rsidRPr="00FF440C">
        <w:rPr>
          <w:rFonts w:ascii="Franklin Gothic Book" w:hAnsi="Franklin Gothic Book"/>
        </w:rPr>
        <w:t xml:space="preserve"> understanding the waste streams created onsite and working with the client to move waste materials up the hierarchy where practicable. This includes:</w:t>
      </w:r>
    </w:p>
    <w:p w14:paraId="2F010318" w14:textId="188FA174" w:rsidR="0087346E" w:rsidRPr="00FF440C" w:rsidRDefault="0011141B" w:rsidP="00FF440C">
      <w:pPr>
        <w:pStyle w:val="ListParagraph"/>
        <w:rPr>
          <w:rFonts w:ascii="Franklin Gothic Book" w:hAnsi="Franklin Gothic Book"/>
        </w:rPr>
      </w:pPr>
      <w:r w:rsidRPr="00FF440C">
        <w:rPr>
          <w:rFonts w:ascii="Franklin Gothic Book" w:hAnsi="Franklin Gothic Book"/>
          <w:b/>
          <w:bCs/>
        </w:rPr>
        <w:t>Prevention</w:t>
      </w:r>
      <w:r w:rsidR="0087346E" w:rsidRPr="00FF440C">
        <w:rPr>
          <w:rFonts w:ascii="Franklin Gothic Book" w:hAnsi="Franklin Gothic Book"/>
          <w:b/>
          <w:bCs/>
        </w:rPr>
        <w:t>:</w:t>
      </w:r>
      <w:r w:rsidR="0087346E" w:rsidRPr="00FF440C">
        <w:rPr>
          <w:rFonts w:ascii="Franklin Gothic Book" w:hAnsi="Franklin Gothic Book"/>
        </w:rPr>
        <w:t xml:space="preserve"> Working with waste-generating services and the clients’ supply chain to minimise waste at the source, such as reducing packaging and single-use items.</w:t>
      </w:r>
    </w:p>
    <w:p w14:paraId="54E08EF4" w14:textId="5E0EE65A" w:rsidR="0087346E" w:rsidRPr="00FF440C" w:rsidRDefault="00802999" w:rsidP="00FF440C">
      <w:pPr>
        <w:pStyle w:val="ListParagraph"/>
        <w:rPr>
          <w:rFonts w:ascii="Franklin Gothic Book" w:hAnsi="Franklin Gothic Book"/>
        </w:rPr>
      </w:pPr>
      <w:r w:rsidRPr="00FF440C">
        <w:rPr>
          <w:rFonts w:ascii="Franklin Gothic Book" w:hAnsi="Franklin Gothic Book"/>
          <w:b/>
          <w:bCs/>
        </w:rPr>
        <w:t>Preparing for r</w:t>
      </w:r>
      <w:r w:rsidR="0087346E" w:rsidRPr="00FF440C">
        <w:rPr>
          <w:rFonts w:ascii="Franklin Gothic Book" w:hAnsi="Franklin Gothic Book"/>
          <w:b/>
          <w:bCs/>
        </w:rPr>
        <w:t>euse:</w:t>
      </w:r>
      <w:r w:rsidR="0087346E" w:rsidRPr="00FF440C">
        <w:rPr>
          <w:rFonts w:ascii="Franklin Gothic Book" w:hAnsi="Franklin Gothic Book"/>
        </w:rPr>
        <w:t xml:space="preserve"> Encouraging the reuse of materials where feasible, including collaborating with suppliers to adopt reusable systems</w:t>
      </w:r>
      <w:r w:rsidR="004023B2" w:rsidRPr="00FF440C">
        <w:rPr>
          <w:rFonts w:ascii="Franklin Gothic Book" w:hAnsi="Franklin Gothic Book"/>
        </w:rPr>
        <w:t xml:space="preserve"> and recovering items for reuse if possible.</w:t>
      </w:r>
    </w:p>
    <w:p w14:paraId="45D8FB4F" w14:textId="77777777" w:rsidR="0087346E" w:rsidRPr="00FF440C" w:rsidRDefault="0087346E" w:rsidP="00FF440C">
      <w:pPr>
        <w:pStyle w:val="ListParagraph"/>
        <w:rPr>
          <w:rFonts w:ascii="Franklin Gothic Book" w:hAnsi="Franklin Gothic Book"/>
        </w:rPr>
      </w:pPr>
      <w:r w:rsidRPr="00FF440C">
        <w:rPr>
          <w:rFonts w:ascii="Franklin Gothic Book" w:hAnsi="Franklin Gothic Book"/>
          <w:b/>
          <w:bCs/>
        </w:rPr>
        <w:t>Recycling:</w:t>
      </w:r>
      <w:r w:rsidRPr="00FF440C">
        <w:rPr>
          <w:rFonts w:ascii="Franklin Gothic Book" w:hAnsi="Franklin Gothic Book"/>
        </w:rPr>
        <w:t xml:space="preserve"> Ensuring the highest practicable percentage of waste is recycled by improving segregation and working with recycling providers. Suppliers should aim for continuous improvement in recycling rates by:</w:t>
      </w:r>
    </w:p>
    <w:p w14:paraId="302DE948" w14:textId="1FE3510F" w:rsidR="0087346E" w:rsidRPr="00FF440C" w:rsidRDefault="7D094AB3" w:rsidP="00FF440C">
      <w:pPr>
        <w:pStyle w:val="ListParagraph"/>
        <w:rPr>
          <w:rFonts w:ascii="Franklin Gothic Book" w:hAnsi="Franklin Gothic Book"/>
        </w:rPr>
      </w:pPr>
      <w:r w:rsidRPr="00FF440C">
        <w:rPr>
          <w:rFonts w:ascii="Franklin Gothic Book" w:hAnsi="Franklin Gothic Book"/>
        </w:rPr>
        <w:lastRenderedPageBreak/>
        <w:t>Offer</w:t>
      </w:r>
      <w:r w:rsidR="02C14E89" w:rsidRPr="00FF440C">
        <w:rPr>
          <w:rFonts w:ascii="Franklin Gothic Book" w:hAnsi="Franklin Gothic Book"/>
        </w:rPr>
        <w:t xml:space="preserve">ing </w:t>
      </w:r>
      <w:r w:rsidRPr="00FF440C">
        <w:rPr>
          <w:rFonts w:ascii="Franklin Gothic Book" w:hAnsi="Franklin Gothic Book"/>
        </w:rPr>
        <w:t xml:space="preserve">pre-acceptance audits of waste (no more frequently than once per year, but at minimum once per two years) which highlight with client to </w:t>
      </w:r>
      <w:r w:rsidR="1CEE1958" w:rsidRPr="00FF440C">
        <w:rPr>
          <w:rFonts w:ascii="Franklin Gothic Book" w:hAnsi="Franklin Gothic Book"/>
        </w:rPr>
        <w:t xml:space="preserve">if waste segregation practices are appropriate for all waste streams. </w:t>
      </w:r>
    </w:p>
    <w:p w14:paraId="6C5B31FD" w14:textId="77777777" w:rsidR="0087346E" w:rsidRPr="00FF440C" w:rsidRDefault="0087346E" w:rsidP="00FF440C">
      <w:pPr>
        <w:pStyle w:val="ListParagraph"/>
        <w:rPr>
          <w:rFonts w:ascii="Franklin Gothic Book" w:hAnsi="Franklin Gothic Book"/>
        </w:rPr>
      </w:pPr>
      <w:r w:rsidRPr="00FF440C">
        <w:rPr>
          <w:rFonts w:ascii="Franklin Gothic Book" w:hAnsi="Franklin Gothic Book"/>
        </w:rPr>
        <w:t xml:space="preserve">Collaborating with waste handlers to identify new recycling opportunities around traditionally difficult to treat waste streams, such as lab plastics. </w:t>
      </w:r>
    </w:p>
    <w:p w14:paraId="0199B804" w14:textId="478BED47" w:rsidR="0087346E" w:rsidRPr="00FF440C" w:rsidRDefault="0087346E" w:rsidP="00FF440C">
      <w:pPr>
        <w:pStyle w:val="ListParagraph"/>
        <w:rPr>
          <w:rFonts w:ascii="Franklin Gothic Book" w:hAnsi="Franklin Gothic Book"/>
        </w:rPr>
      </w:pPr>
      <w:r w:rsidRPr="00FF440C">
        <w:rPr>
          <w:rFonts w:ascii="Franklin Gothic Book" w:hAnsi="Franklin Gothic Book"/>
        </w:rPr>
        <w:t xml:space="preserve">Proactively identifying materials which cannot </w:t>
      </w:r>
      <w:r w:rsidR="006C1EF1" w:rsidRPr="00FF440C">
        <w:rPr>
          <w:rFonts w:ascii="Franklin Gothic Book" w:hAnsi="Franklin Gothic Book"/>
        </w:rPr>
        <w:t xml:space="preserve">easily </w:t>
      </w:r>
      <w:r w:rsidRPr="00FF440C">
        <w:rPr>
          <w:rFonts w:ascii="Franklin Gothic Book" w:hAnsi="Franklin Gothic Book"/>
        </w:rPr>
        <w:t>be recycled, and making suggestions to the client of alternatives, which can be fed back to their supply chain</w:t>
      </w:r>
    </w:p>
    <w:p w14:paraId="3195F1E8" w14:textId="63B01B45" w:rsidR="00181595" w:rsidRPr="00FF440C" w:rsidRDefault="00181595" w:rsidP="00FF440C">
      <w:pPr>
        <w:pStyle w:val="ListParagraph"/>
        <w:rPr>
          <w:rFonts w:ascii="Franklin Gothic Book" w:hAnsi="Franklin Gothic Book"/>
          <w:b/>
          <w:bCs/>
        </w:rPr>
      </w:pPr>
      <w:r w:rsidRPr="00FF440C">
        <w:rPr>
          <w:rFonts w:ascii="Franklin Gothic Book" w:hAnsi="Franklin Gothic Book"/>
          <w:b/>
          <w:bCs/>
        </w:rPr>
        <w:t>Other recovery:</w:t>
      </w:r>
      <w:r w:rsidR="00A35140" w:rsidRPr="00FF440C">
        <w:rPr>
          <w:rFonts w:ascii="Franklin Gothic Book" w:hAnsi="Franklin Gothic Book"/>
        </w:rPr>
        <w:t xml:space="preserve"> This could include sending waste for anaerobic digestion</w:t>
      </w:r>
      <w:r w:rsidR="00833840" w:rsidRPr="00FF440C">
        <w:rPr>
          <w:rFonts w:ascii="Franklin Gothic Book" w:hAnsi="Franklin Gothic Book"/>
        </w:rPr>
        <w:t>, incineration with energy recovery,</w:t>
      </w:r>
      <w:r w:rsidR="00267A51" w:rsidRPr="00FF440C">
        <w:rPr>
          <w:rFonts w:ascii="Franklin Gothic Book" w:hAnsi="Franklin Gothic Book"/>
        </w:rPr>
        <w:t xml:space="preserve"> or other processes which produce energy and/or </w:t>
      </w:r>
      <w:r w:rsidR="008E163E" w:rsidRPr="00FF440C">
        <w:rPr>
          <w:rFonts w:ascii="Franklin Gothic Book" w:hAnsi="Franklin Gothic Book"/>
        </w:rPr>
        <w:t xml:space="preserve">usable </w:t>
      </w:r>
      <w:r w:rsidR="00267A51" w:rsidRPr="00FF440C">
        <w:rPr>
          <w:rFonts w:ascii="Franklin Gothic Book" w:hAnsi="Franklin Gothic Book"/>
        </w:rPr>
        <w:t>materials from waste.</w:t>
      </w:r>
    </w:p>
    <w:p w14:paraId="2607FAB0" w14:textId="25B92BE5" w:rsidR="001544F2" w:rsidRPr="00FF440C" w:rsidRDefault="001544F2" w:rsidP="00FF440C">
      <w:pPr>
        <w:pStyle w:val="ListParagraph"/>
        <w:rPr>
          <w:rFonts w:ascii="Franklin Gothic Book" w:hAnsi="Franklin Gothic Book"/>
          <w:b/>
          <w:bCs/>
        </w:rPr>
      </w:pPr>
      <w:r w:rsidRPr="00FF440C">
        <w:rPr>
          <w:rFonts w:ascii="Franklin Gothic Book" w:hAnsi="Franklin Gothic Book"/>
          <w:b/>
          <w:bCs/>
        </w:rPr>
        <w:t xml:space="preserve">Disposal: </w:t>
      </w:r>
      <w:r w:rsidRPr="00FF440C">
        <w:rPr>
          <w:rFonts w:ascii="Franklin Gothic Book" w:hAnsi="Franklin Gothic Book"/>
        </w:rPr>
        <w:t>Waste should only be sent to landfill or for incineration without energy recovery whe</w:t>
      </w:r>
      <w:r w:rsidR="008E163E" w:rsidRPr="00FF440C">
        <w:rPr>
          <w:rFonts w:ascii="Franklin Gothic Book" w:hAnsi="Franklin Gothic Book"/>
        </w:rPr>
        <w:t>re</w:t>
      </w:r>
      <w:r w:rsidRPr="00FF440C">
        <w:rPr>
          <w:rFonts w:ascii="Franklin Gothic Book" w:hAnsi="Franklin Gothic Book"/>
        </w:rPr>
        <w:t xml:space="preserve"> no other options are available.</w:t>
      </w:r>
    </w:p>
    <w:p w14:paraId="689E068E" w14:textId="21F9AC0A" w:rsidR="00A53386" w:rsidRPr="00FF440C" w:rsidRDefault="00541E01" w:rsidP="00FF440C">
      <w:pPr>
        <w:rPr>
          <w:rFonts w:ascii="Franklin Gothic Book" w:hAnsi="Franklin Gothic Book"/>
        </w:rPr>
      </w:pPr>
      <w:r w:rsidRPr="00FF440C">
        <w:rPr>
          <w:rFonts w:ascii="Franklin Gothic Book" w:hAnsi="Franklin Gothic Book"/>
        </w:rPr>
        <w:t>W</w:t>
      </w:r>
      <w:r w:rsidR="00A53386" w:rsidRPr="00FF440C">
        <w:rPr>
          <w:rFonts w:ascii="Franklin Gothic Book" w:hAnsi="Franklin Gothic Book"/>
        </w:rPr>
        <w:t xml:space="preserve">aste recycling, recovery or disposal at </w:t>
      </w:r>
      <w:r w:rsidR="4E02F489" w:rsidRPr="00FF440C">
        <w:rPr>
          <w:rFonts w:ascii="Franklin Gothic Book" w:hAnsi="Franklin Gothic Book"/>
        </w:rPr>
        <w:t xml:space="preserve">local </w:t>
      </w:r>
      <w:r w:rsidR="00A53386" w:rsidRPr="00FF440C">
        <w:rPr>
          <w:rFonts w:ascii="Franklin Gothic Book" w:hAnsi="Franklin Gothic Book"/>
        </w:rPr>
        <w:t xml:space="preserve">end sites </w:t>
      </w:r>
      <w:r w:rsidRPr="00FF440C">
        <w:rPr>
          <w:rFonts w:ascii="Franklin Gothic Book" w:hAnsi="Franklin Gothic Book"/>
        </w:rPr>
        <w:t xml:space="preserve">should be prioritised </w:t>
      </w:r>
      <w:r w:rsidR="00A53386" w:rsidRPr="00FF440C">
        <w:rPr>
          <w:rFonts w:ascii="Franklin Gothic Book" w:hAnsi="Franklin Gothic Book"/>
        </w:rPr>
        <w:t>wherever possible</w:t>
      </w:r>
      <w:r w:rsidRPr="00FF440C">
        <w:rPr>
          <w:rFonts w:ascii="Franklin Gothic Book" w:hAnsi="Franklin Gothic Book"/>
        </w:rPr>
        <w:t>,</w:t>
      </w:r>
      <w:r w:rsidR="00A53386" w:rsidRPr="00FF440C">
        <w:rPr>
          <w:rFonts w:ascii="Franklin Gothic Book" w:hAnsi="Franklin Gothic Book"/>
        </w:rPr>
        <w:t xml:space="preserve"> and whilst still </w:t>
      </w:r>
      <w:r w:rsidR="00C37ED2" w:rsidRPr="00FF440C">
        <w:rPr>
          <w:rFonts w:ascii="Franklin Gothic Book" w:hAnsi="Franklin Gothic Book"/>
        </w:rPr>
        <w:t>adhering to the waste</w:t>
      </w:r>
      <w:r w:rsidR="00A53386" w:rsidRPr="00FF440C">
        <w:rPr>
          <w:rFonts w:ascii="Franklin Gothic Book" w:hAnsi="Franklin Gothic Book"/>
        </w:rPr>
        <w:t xml:space="preserve"> hierarchy</w:t>
      </w:r>
      <w:r w:rsidR="00C37ED2" w:rsidRPr="00FF440C">
        <w:rPr>
          <w:rFonts w:ascii="Franklin Gothic Book" w:hAnsi="Franklin Gothic Book"/>
        </w:rPr>
        <w:t>.</w:t>
      </w:r>
      <w:r w:rsidR="00A53386" w:rsidRPr="00FF440C">
        <w:rPr>
          <w:rFonts w:ascii="Franklin Gothic Book" w:hAnsi="Franklin Gothic Book"/>
        </w:rPr>
        <w:t xml:space="preserve"> </w:t>
      </w:r>
    </w:p>
    <w:p w14:paraId="2313DD56" w14:textId="46C6E48C" w:rsidR="007B31F3" w:rsidRPr="00FF440C" w:rsidRDefault="007B31F3" w:rsidP="00FF440C">
      <w:pPr>
        <w:rPr>
          <w:rFonts w:ascii="Franklin Gothic Book" w:hAnsi="Franklin Gothic Book"/>
        </w:rPr>
      </w:pPr>
      <w:r w:rsidRPr="00FF440C">
        <w:rPr>
          <w:rFonts w:ascii="Franklin Gothic Book" w:hAnsi="Franklin Gothic Book"/>
        </w:rPr>
        <w:t xml:space="preserve">The supplier should be open to working with smaller or bespoke reuse or recycling schemes, adopting their processes into their own service where practicable, and providing details of barriers to adoption where they exist. </w:t>
      </w:r>
    </w:p>
    <w:p w14:paraId="013523BC" w14:textId="3A68E5A1" w:rsidR="0087346E" w:rsidRPr="00FF440C" w:rsidRDefault="0087346E" w:rsidP="0087346E">
      <w:pPr>
        <w:rPr>
          <w:rFonts w:ascii="Franklin Gothic Book" w:hAnsi="Franklin Gothic Book"/>
        </w:rPr>
      </w:pPr>
      <w:r w:rsidRPr="00FF440C">
        <w:rPr>
          <w:rFonts w:ascii="Franklin Gothic Book" w:hAnsi="Franklin Gothic Book"/>
        </w:rPr>
        <w:t xml:space="preserve">Where the supplier identifies opportunities to move waste materials up the waste hierarchy, they should present the opportunity to the client for appraisal, including the potential impact in both cost, resource, and benefit. </w:t>
      </w:r>
    </w:p>
    <w:p w14:paraId="537F2E17" w14:textId="1A064F29" w:rsidR="009A3C19" w:rsidRPr="00FF440C" w:rsidRDefault="009A3C19" w:rsidP="00C724E2">
      <w:pPr>
        <w:pStyle w:val="Heading2"/>
        <w:rPr>
          <w:rFonts w:ascii="Franklin Gothic Book" w:hAnsi="Franklin Gothic Book"/>
        </w:rPr>
      </w:pPr>
      <w:r w:rsidRPr="00FF440C">
        <w:rPr>
          <w:rFonts w:ascii="Franklin Gothic Book" w:hAnsi="Franklin Gothic Book"/>
        </w:rPr>
        <w:t>Waste Stream Segregation</w:t>
      </w:r>
      <w:r w:rsidR="00A037BB" w:rsidRPr="00FF440C">
        <w:rPr>
          <w:rFonts w:ascii="Franklin Gothic Book" w:hAnsi="Franklin Gothic Book"/>
        </w:rPr>
        <w:t xml:space="preserve"> </w:t>
      </w:r>
      <w:r w:rsidR="00A037BB" w:rsidRPr="00FF440C">
        <w:rPr>
          <w:rFonts w:ascii="Franklin Gothic Book" w:hAnsi="Franklin Gothic Book"/>
          <w:b w:val="0"/>
          <w:bCs/>
          <w:i/>
          <w:iCs/>
        </w:rPr>
        <w:t>[mandatory]</w:t>
      </w:r>
    </w:p>
    <w:p w14:paraId="69997A3F" w14:textId="6A2352DF" w:rsidR="009A3C19" w:rsidRPr="00FF440C" w:rsidRDefault="009A3C19" w:rsidP="009A3C19">
      <w:pPr>
        <w:rPr>
          <w:rFonts w:ascii="Franklin Gothic Book" w:hAnsi="Franklin Gothic Book"/>
        </w:rPr>
      </w:pPr>
      <w:r w:rsidRPr="00FF440C">
        <w:rPr>
          <w:rFonts w:ascii="Franklin Gothic Book" w:hAnsi="Franklin Gothic Book"/>
        </w:rPr>
        <w:t>The supplier must ensure effective</w:t>
      </w:r>
      <w:r w:rsidR="00A037BB" w:rsidRPr="00FF440C">
        <w:rPr>
          <w:rFonts w:ascii="Franklin Gothic Book" w:hAnsi="Franklin Gothic Book"/>
        </w:rPr>
        <w:t xml:space="preserve"> waste segregation, providing suitable </w:t>
      </w:r>
      <w:r w:rsidR="00F10AD8" w:rsidRPr="00FF440C">
        <w:rPr>
          <w:rFonts w:ascii="Franklin Gothic Book" w:hAnsi="Franklin Gothic Book"/>
        </w:rPr>
        <w:t>receptacles</w:t>
      </w:r>
      <w:r w:rsidR="00C24240" w:rsidRPr="00FF440C">
        <w:rPr>
          <w:rFonts w:ascii="Franklin Gothic Book" w:hAnsi="Franklin Gothic Book"/>
        </w:rPr>
        <w:t>*</w:t>
      </w:r>
      <w:r w:rsidR="00A037BB" w:rsidRPr="00FF440C">
        <w:rPr>
          <w:rFonts w:ascii="Franklin Gothic Book" w:hAnsi="Franklin Gothic Book"/>
        </w:rPr>
        <w:t xml:space="preserve"> and guidance for the following waste streams as a minimum:</w:t>
      </w:r>
    </w:p>
    <w:p w14:paraId="74A8CF2F" w14:textId="77777777" w:rsidR="00A049C7" w:rsidRPr="00FF440C" w:rsidRDefault="00A049C7" w:rsidP="00FF440C">
      <w:pPr>
        <w:pStyle w:val="ListParagraph"/>
        <w:rPr>
          <w:rFonts w:ascii="Franklin Gothic Book" w:hAnsi="Franklin Gothic Book"/>
        </w:rPr>
      </w:pPr>
      <w:r w:rsidRPr="00FF440C">
        <w:rPr>
          <w:rFonts w:ascii="Franklin Gothic Book" w:hAnsi="Franklin Gothic Book"/>
        </w:rPr>
        <w:t>General waste</w:t>
      </w:r>
    </w:p>
    <w:p w14:paraId="0B21330A" w14:textId="77777777" w:rsidR="00A049C7" w:rsidRPr="00FF440C" w:rsidRDefault="00A049C7" w:rsidP="00FF440C">
      <w:pPr>
        <w:pStyle w:val="ListParagraph"/>
        <w:rPr>
          <w:rFonts w:ascii="Franklin Gothic Book" w:hAnsi="Franklin Gothic Book"/>
        </w:rPr>
      </w:pPr>
      <w:r w:rsidRPr="00FF440C">
        <w:rPr>
          <w:rFonts w:ascii="Franklin Gothic Book" w:hAnsi="Franklin Gothic Book"/>
        </w:rPr>
        <w:t>Dry mixed recycling</w:t>
      </w:r>
    </w:p>
    <w:p w14:paraId="13AFCEF1" w14:textId="77777777" w:rsidR="00A049C7" w:rsidRPr="00FF440C" w:rsidRDefault="00A049C7" w:rsidP="00FF440C">
      <w:pPr>
        <w:pStyle w:val="ListParagraph"/>
        <w:rPr>
          <w:rFonts w:ascii="Franklin Gothic Book" w:hAnsi="Franklin Gothic Book"/>
        </w:rPr>
      </w:pPr>
      <w:r w:rsidRPr="00FF440C">
        <w:rPr>
          <w:rFonts w:ascii="Franklin Gothic Book" w:hAnsi="Franklin Gothic Book"/>
        </w:rPr>
        <w:t>Cardboard and paper</w:t>
      </w:r>
    </w:p>
    <w:p w14:paraId="5AA2B1E4" w14:textId="77777777" w:rsidR="00A049C7" w:rsidRPr="00FF440C" w:rsidRDefault="00A049C7" w:rsidP="00FF440C">
      <w:pPr>
        <w:pStyle w:val="ListParagraph"/>
        <w:rPr>
          <w:rFonts w:ascii="Franklin Gothic Book" w:hAnsi="Franklin Gothic Book"/>
        </w:rPr>
      </w:pPr>
      <w:r w:rsidRPr="00FF440C">
        <w:rPr>
          <w:rFonts w:ascii="Franklin Gothic Book" w:hAnsi="Franklin Gothic Book"/>
        </w:rPr>
        <w:t>Food waste</w:t>
      </w:r>
    </w:p>
    <w:p w14:paraId="2E8F5677" w14:textId="77777777" w:rsidR="00A049C7" w:rsidRPr="00FF440C" w:rsidRDefault="00A049C7" w:rsidP="00FF440C">
      <w:pPr>
        <w:pStyle w:val="ListParagraph"/>
        <w:rPr>
          <w:rFonts w:ascii="Franklin Gothic Book" w:hAnsi="Franklin Gothic Book"/>
        </w:rPr>
      </w:pPr>
      <w:r w:rsidRPr="00FF440C">
        <w:rPr>
          <w:rFonts w:ascii="Franklin Gothic Book" w:hAnsi="Franklin Gothic Book"/>
        </w:rPr>
        <w:t>WEEE (waste electrical and electronic equipment)</w:t>
      </w:r>
    </w:p>
    <w:p w14:paraId="4BF4D684" w14:textId="77777777" w:rsidR="00A049C7" w:rsidRPr="00FF440C" w:rsidRDefault="00A049C7" w:rsidP="00FF440C">
      <w:pPr>
        <w:pStyle w:val="ListParagraph"/>
        <w:rPr>
          <w:rFonts w:ascii="Franklin Gothic Book" w:hAnsi="Franklin Gothic Book"/>
        </w:rPr>
      </w:pPr>
      <w:r w:rsidRPr="00FF440C">
        <w:rPr>
          <w:rFonts w:ascii="Franklin Gothic Book" w:hAnsi="Franklin Gothic Book"/>
        </w:rPr>
        <w:t>ICT equipment (in addition to WEEE waste).</w:t>
      </w:r>
    </w:p>
    <w:p w14:paraId="0AD66424" w14:textId="77777777" w:rsidR="00A049C7" w:rsidRPr="00FF440C" w:rsidRDefault="00A049C7" w:rsidP="00FF440C">
      <w:pPr>
        <w:pStyle w:val="ListParagraph"/>
        <w:rPr>
          <w:rFonts w:ascii="Franklin Gothic Book" w:hAnsi="Franklin Gothic Book"/>
        </w:rPr>
      </w:pPr>
      <w:r w:rsidRPr="00FF440C">
        <w:rPr>
          <w:rFonts w:ascii="Franklin Gothic Book" w:hAnsi="Franklin Gothic Book"/>
        </w:rPr>
        <w:t>Hazardous, clinical or specialist waste (as applicable)</w:t>
      </w:r>
    </w:p>
    <w:p w14:paraId="7A9828AE" w14:textId="5B545BC7" w:rsidR="002C4C06" w:rsidRPr="00FF440C" w:rsidRDefault="003578D5" w:rsidP="002C4C06">
      <w:pPr>
        <w:rPr>
          <w:rFonts w:ascii="Franklin Gothic Book" w:hAnsi="Franklin Gothic Book"/>
        </w:rPr>
      </w:pPr>
      <w:r w:rsidRPr="00FF440C">
        <w:rPr>
          <w:rFonts w:ascii="Franklin Gothic Book" w:hAnsi="Franklin Gothic Book"/>
        </w:rPr>
        <w:t>[</w:t>
      </w:r>
      <w:r w:rsidRPr="00FF440C">
        <w:rPr>
          <w:rFonts w:ascii="Franklin Gothic Book" w:hAnsi="Franklin Gothic Book"/>
          <w:i/>
          <w:iCs/>
        </w:rPr>
        <w:t>mandatory for UK sites</w:t>
      </w:r>
      <w:r w:rsidRPr="00FF440C">
        <w:rPr>
          <w:rFonts w:ascii="Franklin Gothic Book" w:hAnsi="Franklin Gothic Book"/>
        </w:rPr>
        <w:t xml:space="preserve">] </w:t>
      </w:r>
      <w:r w:rsidR="003173EE" w:rsidRPr="00FF440C">
        <w:rPr>
          <w:rFonts w:ascii="Franklin Gothic Book" w:hAnsi="Franklin Gothic Book"/>
        </w:rPr>
        <w:t>Regular audits should be conducted to monitor segregation effectiveness. Where the supplier identifies inadequate facilities to enable effective segregation, this should be reported to the client immediately, with details of potential remedies to improve the effectiveness of the waste service.</w:t>
      </w:r>
      <w:r w:rsidR="002C4C06" w:rsidRPr="00FF440C">
        <w:rPr>
          <w:rFonts w:ascii="Franklin Gothic Book" w:hAnsi="Franklin Gothic Book"/>
        </w:rPr>
        <w:t xml:space="preserve"> </w:t>
      </w:r>
    </w:p>
    <w:p w14:paraId="2C88023D" w14:textId="204F445B" w:rsidR="002C4C06" w:rsidRPr="00FF440C" w:rsidRDefault="002C4C06" w:rsidP="002C4C06">
      <w:pPr>
        <w:rPr>
          <w:rFonts w:ascii="Franklin Gothic Book" w:hAnsi="Franklin Gothic Book"/>
        </w:rPr>
      </w:pPr>
      <w:r w:rsidRPr="00FF440C">
        <w:rPr>
          <w:rFonts w:ascii="Franklin Gothic Book" w:hAnsi="Franklin Gothic Book"/>
        </w:rPr>
        <w:t>[</w:t>
      </w:r>
      <w:r w:rsidR="00C24240" w:rsidRPr="00FF440C">
        <w:rPr>
          <w:rFonts w:ascii="Franklin Gothic Book" w:hAnsi="Franklin Gothic Book"/>
          <w:i/>
          <w:iCs/>
        </w:rPr>
        <w:t>o</w:t>
      </w:r>
      <w:r w:rsidRPr="00FF440C">
        <w:rPr>
          <w:rFonts w:ascii="Franklin Gothic Book" w:hAnsi="Franklin Gothic Book"/>
          <w:i/>
          <w:iCs/>
        </w:rPr>
        <w:t>ptional</w:t>
      </w:r>
      <w:r w:rsidRPr="00FF440C">
        <w:rPr>
          <w:rFonts w:ascii="Franklin Gothic Book" w:hAnsi="Franklin Gothic Book"/>
        </w:rPr>
        <w:t xml:space="preserve">] </w:t>
      </w:r>
      <w:r w:rsidR="00C24240" w:rsidRPr="00FF440C">
        <w:rPr>
          <w:rFonts w:ascii="Franklin Gothic Book" w:hAnsi="Franklin Gothic Book"/>
        </w:rPr>
        <w:t>*</w:t>
      </w:r>
      <w:r w:rsidRPr="00FF440C">
        <w:rPr>
          <w:rFonts w:ascii="Franklin Gothic Book" w:hAnsi="Franklin Gothic Book"/>
        </w:rPr>
        <w:t xml:space="preserve">To minimise waste, where the client already has suitable </w:t>
      </w:r>
      <w:r w:rsidR="347EE2FD" w:rsidRPr="00FF440C">
        <w:rPr>
          <w:rFonts w:ascii="Franklin Gothic Book" w:hAnsi="Franklin Gothic Book"/>
        </w:rPr>
        <w:t xml:space="preserve">external </w:t>
      </w:r>
      <w:r w:rsidRPr="00FF440C">
        <w:rPr>
          <w:rFonts w:ascii="Franklin Gothic Book" w:hAnsi="Franklin Gothic Book"/>
        </w:rPr>
        <w:t xml:space="preserve">receptacles, the supplier should </w:t>
      </w:r>
      <w:r w:rsidR="008675F7" w:rsidRPr="00FF440C">
        <w:rPr>
          <w:rFonts w:ascii="Franklin Gothic Book" w:hAnsi="Franklin Gothic Book"/>
        </w:rPr>
        <w:t>work with</w:t>
      </w:r>
      <w:r w:rsidRPr="00FF440C">
        <w:rPr>
          <w:rFonts w:ascii="Franklin Gothic Book" w:hAnsi="Franklin Gothic Book"/>
        </w:rPr>
        <w:t xml:space="preserve"> these rather than supplying </w:t>
      </w:r>
      <w:r w:rsidR="008675F7" w:rsidRPr="00FF440C">
        <w:rPr>
          <w:rFonts w:ascii="Franklin Gothic Book" w:hAnsi="Franklin Gothic Book"/>
        </w:rPr>
        <w:t>their own</w:t>
      </w:r>
      <w:r w:rsidRPr="00FF440C">
        <w:rPr>
          <w:rFonts w:ascii="Franklin Gothic Book" w:hAnsi="Franklin Gothic Book"/>
        </w:rPr>
        <w:t>.</w:t>
      </w:r>
    </w:p>
    <w:p w14:paraId="57DACCA8" w14:textId="464F3B71" w:rsidR="009A0798" w:rsidRPr="00FF440C" w:rsidRDefault="009A0798" w:rsidP="009A0798">
      <w:pPr>
        <w:pStyle w:val="Heading2"/>
        <w:rPr>
          <w:rFonts w:ascii="Franklin Gothic Book" w:hAnsi="Franklin Gothic Book"/>
        </w:rPr>
      </w:pPr>
      <w:r w:rsidRPr="00FF440C">
        <w:rPr>
          <w:rFonts w:ascii="Franklin Gothic Book" w:hAnsi="Franklin Gothic Book"/>
        </w:rPr>
        <w:t>Circular Economy Principles</w:t>
      </w:r>
      <w:r w:rsidR="00C92F8E" w:rsidRPr="00FF440C">
        <w:rPr>
          <w:rFonts w:ascii="Franklin Gothic Book" w:hAnsi="Franklin Gothic Book"/>
        </w:rPr>
        <w:t xml:space="preserve"> </w:t>
      </w:r>
      <w:r w:rsidR="00C92F8E" w:rsidRPr="00FF440C">
        <w:rPr>
          <w:rFonts w:ascii="Franklin Gothic Book" w:hAnsi="Franklin Gothic Book"/>
          <w:b w:val="0"/>
          <w:bCs/>
          <w:i/>
          <w:iCs/>
        </w:rPr>
        <w:t>[optional]</w:t>
      </w:r>
    </w:p>
    <w:p w14:paraId="4C487B92" w14:textId="4E12D418" w:rsidR="00D17DAF" w:rsidRPr="00FF440C" w:rsidRDefault="00C92F8E" w:rsidP="00FF440C">
      <w:pPr>
        <w:rPr>
          <w:rFonts w:ascii="Franklin Gothic Book" w:hAnsi="Franklin Gothic Book"/>
        </w:rPr>
      </w:pPr>
      <w:r w:rsidRPr="00FF440C">
        <w:rPr>
          <w:rFonts w:ascii="Franklin Gothic Book" w:hAnsi="Franklin Gothic Book"/>
        </w:rPr>
        <w:t>The supplier should incorporate</w:t>
      </w:r>
      <w:r w:rsidR="002224FA" w:rsidRPr="00FF440C">
        <w:rPr>
          <w:rFonts w:ascii="Franklin Gothic Book" w:hAnsi="Franklin Gothic Book"/>
        </w:rPr>
        <w:t xml:space="preserve"> circular economy principles into their waste </w:t>
      </w:r>
      <w:r w:rsidR="00D17DAF" w:rsidRPr="00FF440C">
        <w:rPr>
          <w:rFonts w:ascii="Franklin Gothic Book" w:hAnsi="Franklin Gothic Book"/>
        </w:rPr>
        <w:t>management,</w:t>
      </w:r>
      <w:r w:rsidR="00107F84" w:rsidRPr="00FF440C">
        <w:rPr>
          <w:rFonts w:ascii="Franklin Gothic Book" w:hAnsi="Franklin Gothic Book"/>
        </w:rPr>
        <w:t xml:space="preserve"> working with the client to identify opportunities to introduce closed loop systems and supporting their implementation. For example:</w:t>
      </w:r>
    </w:p>
    <w:p w14:paraId="25AAACD4" w14:textId="4A47064E" w:rsidR="1F2B320F" w:rsidRPr="00FF440C" w:rsidRDefault="1F2B320F" w:rsidP="00FF440C">
      <w:pPr>
        <w:rPr>
          <w:rFonts w:ascii="Franklin Gothic Book" w:hAnsi="Franklin Gothic Book"/>
        </w:rPr>
      </w:pPr>
      <w:r w:rsidRPr="00FF440C">
        <w:rPr>
          <w:rFonts w:ascii="Franklin Gothic Book" w:hAnsi="Franklin Gothic Book"/>
        </w:rPr>
        <w:t>Returning materials such as secondary packaging to the client e.g., pallets, cages, skips.</w:t>
      </w:r>
    </w:p>
    <w:p w14:paraId="3CE8062C" w14:textId="497986AA" w:rsidR="005676CB" w:rsidRPr="00FF440C" w:rsidRDefault="005676CB" w:rsidP="005676CB">
      <w:pPr>
        <w:pStyle w:val="Heading1"/>
        <w:rPr>
          <w:rFonts w:ascii="Franklin Gothic Book" w:hAnsi="Franklin Gothic Book"/>
        </w:rPr>
      </w:pPr>
      <w:r w:rsidRPr="00FF440C">
        <w:rPr>
          <w:rFonts w:ascii="Franklin Gothic Book" w:hAnsi="Franklin Gothic Book"/>
        </w:rPr>
        <w:lastRenderedPageBreak/>
        <w:t>Transport and logistics</w:t>
      </w:r>
    </w:p>
    <w:p w14:paraId="4998FEF0" w14:textId="2F07D2F9" w:rsidR="009637FB" w:rsidRPr="00FF440C" w:rsidRDefault="009637FB" w:rsidP="00C724E2">
      <w:pPr>
        <w:pStyle w:val="Heading2"/>
        <w:rPr>
          <w:rFonts w:ascii="Franklin Gothic Book" w:hAnsi="Franklin Gothic Book"/>
        </w:rPr>
      </w:pPr>
      <w:r w:rsidRPr="00FF440C">
        <w:rPr>
          <w:rFonts w:ascii="Franklin Gothic Book" w:hAnsi="Franklin Gothic Book"/>
        </w:rPr>
        <w:t>Reducing Vehicle Movements</w:t>
      </w:r>
      <w:r w:rsidR="00002301" w:rsidRPr="00FF440C">
        <w:rPr>
          <w:rFonts w:ascii="Franklin Gothic Book" w:hAnsi="Franklin Gothic Book"/>
        </w:rPr>
        <w:t xml:space="preserve"> </w:t>
      </w:r>
      <w:r w:rsidR="00A16C44" w:rsidRPr="00FF440C">
        <w:rPr>
          <w:rFonts w:ascii="Franklin Gothic Book" w:hAnsi="Franklin Gothic Book"/>
          <w:b w:val="0"/>
          <w:bCs/>
          <w:i/>
          <w:iCs/>
        </w:rPr>
        <w:t>[mandatory]</w:t>
      </w:r>
    </w:p>
    <w:p w14:paraId="0D7914A2" w14:textId="77777777" w:rsidR="009637FB" w:rsidRPr="00FF440C" w:rsidRDefault="009637FB" w:rsidP="009637FB">
      <w:pPr>
        <w:rPr>
          <w:rFonts w:ascii="Franklin Gothic Book" w:hAnsi="Franklin Gothic Book"/>
        </w:rPr>
      </w:pPr>
      <w:r w:rsidRPr="00FF440C">
        <w:rPr>
          <w:rFonts w:ascii="Franklin Gothic Book" w:hAnsi="Franklin Gothic Book"/>
        </w:rPr>
        <w:t>To minimise emissions associated with waste collection, the supplier must:</w:t>
      </w:r>
    </w:p>
    <w:p w14:paraId="12C66173" w14:textId="6677F596" w:rsidR="009637FB" w:rsidRPr="00FF440C" w:rsidRDefault="009637FB" w:rsidP="00FF440C">
      <w:pPr>
        <w:pStyle w:val="ListParagraph"/>
        <w:rPr>
          <w:rFonts w:ascii="Franklin Gothic Book" w:hAnsi="Franklin Gothic Book"/>
        </w:rPr>
      </w:pPr>
      <w:r w:rsidRPr="00FF440C">
        <w:rPr>
          <w:rFonts w:ascii="Franklin Gothic Book" w:hAnsi="Franklin Gothic Book"/>
        </w:rPr>
        <w:t>Consolidate collections to reduce the frequency of vehicle movements.</w:t>
      </w:r>
      <w:r w:rsidR="00E86AAF" w:rsidRPr="00FF440C">
        <w:rPr>
          <w:rFonts w:ascii="Franklin Gothic Book" w:hAnsi="Franklin Gothic Book"/>
        </w:rPr>
        <w:t xml:space="preserve"> </w:t>
      </w:r>
    </w:p>
    <w:p w14:paraId="0285CD79" w14:textId="50CA8009" w:rsidR="009637FB" w:rsidRPr="00FF440C" w:rsidRDefault="009637FB" w:rsidP="00FF440C">
      <w:pPr>
        <w:pStyle w:val="ListParagraph"/>
        <w:rPr>
          <w:rFonts w:ascii="Franklin Gothic Book" w:hAnsi="Franklin Gothic Book"/>
        </w:rPr>
      </w:pPr>
      <w:r w:rsidRPr="00FF440C">
        <w:rPr>
          <w:rFonts w:ascii="Franklin Gothic Book" w:hAnsi="Franklin Gothic Book"/>
        </w:rPr>
        <w:t xml:space="preserve">Use optimised routes to improve transport efficiency, including </w:t>
      </w:r>
      <w:r w:rsidR="00266A20" w:rsidRPr="00FF440C">
        <w:rPr>
          <w:rFonts w:ascii="Franklin Gothic Book" w:hAnsi="Franklin Gothic Book"/>
        </w:rPr>
        <w:t xml:space="preserve">use of </w:t>
      </w:r>
      <w:r w:rsidRPr="00FF440C">
        <w:rPr>
          <w:rFonts w:ascii="Franklin Gothic Book" w:hAnsi="Franklin Gothic Book"/>
        </w:rPr>
        <w:t>local waste facilities wherever possible</w:t>
      </w:r>
      <w:r w:rsidR="00266A20" w:rsidRPr="00FF440C">
        <w:rPr>
          <w:rFonts w:ascii="Franklin Gothic Book" w:hAnsi="Franklin Gothic Book"/>
        </w:rPr>
        <w:t xml:space="preserve"> (while adhering to the waste hierarchy)</w:t>
      </w:r>
      <w:r w:rsidRPr="00FF440C">
        <w:rPr>
          <w:rFonts w:ascii="Franklin Gothic Book" w:hAnsi="Franklin Gothic Book"/>
        </w:rPr>
        <w:t xml:space="preserve">. </w:t>
      </w:r>
    </w:p>
    <w:p w14:paraId="18C32053" w14:textId="2B685498" w:rsidR="009637FB" w:rsidRPr="00FF440C" w:rsidRDefault="00E86AAF" w:rsidP="00FF440C">
      <w:pPr>
        <w:pStyle w:val="ListParagraph"/>
        <w:rPr>
          <w:rFonts w:ascii="Franklin Gothic Book" w:hAnsi="Franklin Gothic Book"/>
        </w:rPr>
      </w:pPr>
      <w:r w:rsidRPr="00FF440C">
        <w:rPr>
          <w:rFonts w:ascii="Franklin Gothic Book" w:hAnsi="Franklin Gothic Book"/>
        </w:rPr>
        <w:t>U</w:t>
      </w:r>
      <w:r w:rsidR="009637FB" w:rsidRPr="00FF440C">
        <w:rPr>
          <w:rFonts w:ascii="Franklin Gothic Book" w:hAnsi="Franklin Gothic Book"/>
        </w:rPr>
        <w:t>se low-emission or electric vehicles (EVs) within their fleet or subcontracted services</w:t>
      </w:r>
      <w:r w:rsidRPr="00FF440C">
        <w:rPr>
          <w:rFonts w:ascii="Franklin Gothic Book" w:hAnsi="Franklin Gothic Book"/>
        </w:rPr>
        <w:t>, where</w:t>
      </w:r>
      <w:r w:rsidR="00002301" w:rsidRPr="00FF440C">
        <w:rPr>
          <w:rFonts w:ascii="Franklin Gothic Book" w:hAnsi="Franklin Gothic Book"/>
        </w:rPr>
        <w:t>ver</w:t>
      </w:r>
      <w:r w:rsidRPr="00FF440C">
        <w:rPr>
          <w:rFonts w:ascii="Franklin Gothic Book" w:hAnsi="Franklin Gothic Book"/>
        </w:rPr>
        <w:t xml:space="preserve"> possible</w:t>
      </w:r>
      <w:r w:rsidR="009637FB" w:rsidRPr="00FF440C">
        <w:rPr>
          <w:rFonts w:ascii="Franklin Gothic Book" w:hAnsi="Franklin Gothic Book"/>
        </w:rPr>
        <w:t>.</w:t>
      </w:r>
    </w:p>
    <w:p w14:paraId="10BBE07B" w14:textId="45A88DFD" w:rsidR="009637FB" w:rsidRPr="00FF440C" w:rsidRDefault="009637FB" w:rsidP="009637FB">
      <w:pPr>
        <w:rPr>
          <w:rFonts w:ascii="Franklin Gothic Book" w:hAnsi="Franklin Gothic Book"/>
        </w:rPr>
      </w:pPr>
      <w:r w:rsidRPr="00FF440C">
        <w:rPr>
          <w:rFonts w:ascii="Franklin Gothic Book" w:hAnsi="Franklin Gothic Book"/>
        </w:rPr>
        <w:t xml:space="preserve">The supplier should work with the client to ensure that the sites’ infrastructure helps to support the fewest possible number of vehicle movements, by providing actionable advice on compacting and consolidating waste, and providing appropriately sized vehicle routes and bays for waste collection by larger vehicles.  </w:t>
      </w:r>
    </w:p>
    <w:p w14:paraId="129F775F" w14:textId="76A19B2C" w:rsidR="009637FB" w:rsidRPr="00FF440C" w:rsidRDefault="009637FB" w:rsidP="00C724E2">
      <w:pPr>
        <w:pStyle w:val="Heading2"/>
        <w:rPr>
          <w:rFonts w:ascii="Franklin Gothic Book" w:hAnsi="Franklin Gothic Book"/>
        </w:rPr>
      </w:pPr>
      <w:r w:rsidRPr="00FF440C">
        <w:rPr>
          <w:rFonts w:ascii="Franklin Gothic Book" w:hAnsi="Franklin Gothic Book"/>
        </w:rPr>
        <w:t>Supply Chain Collaboration</w:t>
      </w:r>
      <w:r w:rsidR="00B27401" w:rsidRPr="00FF440C">
        <w:rPr>
          <w:rFonts w:ascii="Franklin Gothic Book" w:hAnsi="Franklin Gothic Book"/>
        </w:rPr>
        <w:t xml:space="preserve"> </w:t>
      </w:r>
      <w:r w:rsidR="00B27401" w:rsidRPr="00FF440C">
        <w:rPr>
          <w:rFonts w:ascii="Franklin Gothic Book" w:hAnsi="Franklin Gothic Book"/>
          <w:b w:val="0"/>
          <w:bCs/>
          <w:i/>
          <w:iCs/>
        </w:rPr>
        <w:t>[optional]</w:t>
      </w:r>
    </w:p>
    <w:p w14:paraId="0AB34331" w14:textId="77777777" w:rsidR="009637FB" w:rsidRPr="00FF440C" w:rsidRDefault="009637FB" w:rsidP="009637FB">
      <w:pPr>
        <w:rPr>
          <w:rFonts w:ascii="Franklin Gothic Book" w:hAnsi="Franklin Gothic Book"/>
        </w:rPr>
      </w:pPr>
      <w:r w:rsidRPr="00FF440C">
        <w:rPr>
          <w:rFonts w:ascii="Franklin Gothic Book" w:hAnsi="Franklin Gothic Book"/>
        </w:rPr>
        <w:t>The supplier should work with their supply chain to adopt sustainable practices, including:</w:t>
      </w:r>
    </w:p>
    <w:p w14:paraId="1A2573D0" w14:textId="4221729B" w:rsidR="009637FB" w:rsidRPr="00FF440C" w:rsidRDefault="009637FB" w:rsidP="00FF440C">
      <w:pPr>
        <w:pStyle w:val="ListParagraph"/>
        <w:rPr>
          <w:rFonts w:ascii="Franklin Gothic Book" w:hAnsi="Franklin Gothic Book"/>
        </w:rPr>
      </w:pPr>
      <w:r w:rsidRPr="00FF440C">
        <w:rPr>
          <w:rFonts w:ascii="Franklin Gothic Book" w:hAnsi="Franklin Gothic Book"/>
        </w:rPr>
        <w:t xml:space="preserve">Bulk deliveries </w:t>
      </w:r>
      <w:r w:rsidR="000F1AE5" w:rsidRPr="00FF440C">
        <w:rPr>
          <w:rFonts w:ascii="Franklin Gothic Book" w:hAnsi="Franklin Gothic Book"/>
        </w:rPr>
        <w:t xml:space="preserve">and collections </w:t>
      </w:r>
      <w:r w:rsidRPr="00FF440C">
        <w:rPr>
          <w:rFonts w:ascii="Franklin Gothic Book" w:hAnsi="Franklin Gothic Book"/>
        </w:rPr>
        <w:t>to reduce transport emissions.</w:t>
      </w:r>
    </w:p>
    <w:p w14:paraId="29D8B134" w14:textId="4445E656" w:rsidR="009637FB" w:rsidRPr="00FF440C" w:rsidRDefault="009637FB" w:rsidP="00FF440C">
      <w:pPr>
        <w:pStyle w:val="ListParagraph"/>
        <w:rPr>
          <w:rFonts w:ascii="Franklin Gothic Book" w:hAnsi="Franklin Gothic Book"/>
        </w:rPr>
      </w:pPr>
      <w:r w:rsidRPr="00FF440C">
        <w:rPr>
          <w:rFonts w:ascii="Franklin Gothic Book" w:hAnsi="Franklin Gothic Book"/>
        </w:rPr>
        <w:t>Backhauling systems to minimise empty return journeys.</w:t>
      </w:r>
    </w:p>
    <w:p w14:paraId="64CE2980" w14:textId="3CDC56AC" w:rsidR="009637FB" w:rsidRPr="00FF440C" w:rsidRDefault="009637FB" w:rsidP="00FF440C">
      <w:pPr>
        <w:pStyle w:val="ListParagraph"/>
        <w:rPr>
          <w:rFonts w:ascii="Franklin Gothic Book" w:hAnsi="Franklin Gothic Book"/>
        </w:rPr>
      </w:pPr>
      <w:r w:rsidRPr="00FF440C">
        <w:rPr>
          <w:rFonts w:ascii="Franklin Gothic Book" w:hAnsi="Franklin Gothic Book"/>
        </w:rPr>
        <w:t>Innovation of waste vehicles to minimise emissions and air pollutants.</w:t>
      </w:r>
    </w:p>
    <w:p w14:paraId="76249350" w14:textId="57DAA122" w:rsidR="004E6CCA" w:rsidRPr="00FF440C" w:rsidRDefault="007E684F" w:rsidP="00C724E2">
      <w:pPr>
        <w:pStyle w:val="Heading2"/>
        <w:rPr>
          <w:rFonts w:ascii="Franklin Gothic Book" w:hAnsi="Franklin Gothic Book"/>
        </w:rPr>
      </w:pPr>
      <w:r w:rsidRPr="00FF440C">
        <w:rPr>
          <w:rFonts w:ascii="Franklin Gothic Book" w:hAnsi="Franklin Gothic Book"/>
        </w:rPr>
        <w:t xml:space="preserve">Avoiding and Ameliorating </w:t>
      </w:r>
      <w:r w:rsidR="004E6CCA" w:rsidRPr="00FF440C">
        <w:rPr>
          <w:rFonts w:ascii="Franklin Gothic Book" w:hAnsi="Franklin Gothic Book"/>
        </w:rPr>
        <w:t>Environmental Issues</w:t>
      </w:r>
      <w:r w:rsidRPr="00FF440C">
        <w:rPr>
          <w:rFonts w:ascii="Franklin Gothic Book" w:hAnsi="Franklin Gothic Book"/>
        </w:rPr>
        <w:t xml:space="preserve"> </w:t>
      </w:r>
      <w:r w:rsidRPr="00FF440C">
        <w:rPr>
          <w:rFonts w:ascii="Franklin Gothic Book" w:hAnsi="Franklin Gothic Book"/>
          <w:b w:val="0"/>
          <w:bCs/>
          <w:i/>
          <w:iCs/>
        </w:rPr>
        <w:t>[mandatory]</w:t>
      </w:r>
    </w:p>
    <w:p w14:paraId="4795AAD8" w14:textId="1BF16F56" w:rsidR="00DE3C16" w:rsidRPr="00FF440C" w:rsidRDefault="00DE3C16" w:rsidP="00DE3C16">
      <w:pPr>
        <w:rPr>
          <w:rFonts w:ascii="Franklin Gothic Book" w:hAnsi="Franklin Gothic Book"/>
        </w:rPr>
      </w:pPr>
      <w:r w:rsidRPr="00FF440C">
        <w:rPr>
          <w:rFonts w:ascii="Franklin Gothic Book" w:hAnsi="Franklin Gothic Book"/>
        </w:rPr>
        <w:t>The contractor is to take all reasonable steps to avoid accidental spillages or discharges to the surface water drainage system. The contractor shall provide a method statement showing what steps will be taken in the event of a spillage, which should include automatic notification to the client.</w:t>
      </w:r>
    </w:p>
    <w:p w14:paraId="53C7ED7F" w14:textId="2FE5D39A" w:rsidR="00DE3C16" w:rsidRPr="00FF440C" w:rsidRDefault="00DE3C16" w:rsidP="00DE3C16">
      <w:pPr>
        <w:rPr>
          <w:rFonts w:ascii="Franklin Gothic Book" w:hAnsi="Franklin Gothic Book"/>
        </w:rPr>
      </w:pPr>
      <w:r w:rsidRPr="00FF440C">
        <w:rPr>
          <w:rFonts w:ascii="Franklin Gothic Book" w:hAnsi="Franklin Gothic Book"/>
        </w:rPr>
        <w:t>The cost of making good any such spillage will be borne by the contractor.</w:t>
      </w:r>
      <w:r w:rsidR="53FEC8A9" w:rsidRPr="00FF440C">
        <w:rPr>
          <w:rFonts w:ascii="Franklin Gothic Book" w:hAnsi="Franklin Gothic Book"/>
        </w:rPr>
        <w:t xml:space="preserve"> Further possible steps could include: </w:t>
      </w:r>
    </w:p>
    <w:p w14:paraId="33973F43" w14:textId="36B8F0BF" w:rsidR="53FEC8A9" w:rsidRPr="00FF440C" w:rsidRDefault="53FEC8A9">
      <w:pPr>
        <w:rPr>
          <w:rFonts w:ascii="Franklin Gothic Book" w:hAnsi="Franklin Gothic Book"/>
        </w:rPr>
      </w:pPr>
      <w:r w:rsidRPr="00FF440C">
        <w:rPr>
          <w:rFonts w:ascii="Franklin Gothic Book" w:hAnsi="Franklin Gothic Book"/>
        </w:rPr>
        <w:t xml:space="preserve">-Prevention of oil spills from vehicles, oil spill response kits onboard, training to drivers, drivers checking for spills before </w:t>
      </w:r>
      <w:proofErr w:type="gramStart"/>
      <w:r w:rsidRPr="00FF440C">
        <w:rPr>
          <w:rFonts w:ascii="Franklin Gothic Book" w:hAnsi="Franklin Gothic Book"/>
        </w:rPr>
        <w:t>start</w:t>
      </w:r>
      <w:proofErr w:type="gramEnd"/>
      <w:r w:rsidRPr="00FF440C">
        <w:rPr>
          <w:rFonts w:ascii="Franklin Gothic Book" w:hAnsi="Franklin Gothic Book"/>
        </w:rPr>
        <w:t xml:space="preserve"> up.</w:t>
      </w:r>
    </w:p>
    <w:p w14:paraId="27C5603E" w14:textId="355A59D7" w:rsidR="53FEC8A9" w:rsidRPr="00FF440C" w:rsidRDefault="53FEC8A9" w:rsidP="7A3C4702">
      <w:pPr>
        <w:rPr>
          <w:rFonts w:ascii="Franklin Gothic Book" w:hAnsi="Franklin Gothic Book"/>
        </w:rPr>
      </w:pPr>
      <w:r w:rsidRPr="00FF440C">
        <w:rPr>
          <w:rFonts w:ascii="Franklin Gothic Book" w:hAnsi="Franklin Gothic Book"/>
        </w:rPr>
        <w:t>-Driver awareness to prevent release of wastes into the environment.</w:t>
      </w:r>
    </w:p>
    <w:p w14:paraId="2AD3E588" w14:textId="2767D901" w:rsidR="53FEC8A9" w:rsidRPr="00FF440C" w:rsidRDefault="53FEC8A9" w:rsidP="7A3C4702">
      <w:pPr>
        <w:rPr>
          <w:rFonts w:ascii="Franklin Gothic Book" w:hAnsi="Franklin Gothic Book"/>
        </w:rPr>
      </w:pPr>
      <w:r w:rsidRPr="00FF440C">
        <w:rPr>
          <w:rFonts w:ascii="Franklin Gothic Book" w:hAnsi="Franklin Gothic Book"/>
        </w:rPr>
        <w:t>-Compliance with permits and discharge consents at waste transfer and processing sites.</w:t>
      </w:r>
    </w:p>
    <w:p w14:paraId="55A11B35" w14:textId="1D3F5614" w:rsidR="53FEC8A9" w:rsidRPr="00FF440C" w:rsidRDefault="53FEC8A9" w:rsidP="7A3C4702">
      <w:pPr>
        <w:rPr>
          <w:rFonts w:ascii="Franklin Gothic Book" w:hAnsi="Franklin Gothic Book"/>
        </w:rPr>
      </w:pPr>
      <w:r w:rsidRPr="00FF440C">
        <w:rPr>
          <w:rFonts w:ascii="Franklin Gothic Book" w:hAnsi="Franklin Gothic Book"/>
        </w:rPr>
        <w:t>-Prevention of pollution to the environment i.e., litter from waste transfer and processing sites.</w:t>
      </w:r>
    </w:p>
    <w:p w14:paraId="29EC3EE7" w14:textId="6C8E73F8" w:rsidR="53FEC8A9" w:rsidRPr="00FF440C" w:rsidRDefault="53FEC8A9" w:rsidP="7A3C4702">
      <w:pPr>
        <w:rPr>
          <w:rFonts w:ascii="Franklin Gothic Book" w:hAnsi="Franklin Gothic Book"/>
        </w:rPr>
      </w:pPr>
      <w:r w:rsidRPr="00FF440C">
        <w:rPr>
          <w:rFonts w:ascii="Franklin Gothic Book" w:hAnsi="Franklin Gothic Book"/>
        </w:rPr>
        <w:t>-Pest control on waste transfer and processing sites.</w:t>
      </w:r>
    </w:p>
    <w:p w14:paraId="49E79362" w14:textId="5AACB3C1" w:rsidR="53FEC8A9" w:rsidRPr="00FF440C" w:rsidRDefault="53FEC8A9" w:rsidP="7A3C4702">
      <w:pPr>
        <w:rPr>
          <w:rFonts w:ascii="Franklin Gothic Book" w:hAnsi="Franklin Gothic Book"/>
        </w:rPr>
      </w:pPr>
      <w:r w:rsidRPr="00FF440C">
        <w:rPr>
          <w:rFonts w:ascii="Franklin Gothic Book" w:hAnsi="Franklin Gothic Book"/>
        </w:rPr>
        <w:t>-Noise and/or light pollution control on waste transfer and processing sites.</w:t>
      </w:r>
    </w:p>
    <w:p w14:paraId="2EF81622" w14:textId="051EE9F5" w:rsidR="005676CB" w:rsidRPr="00FF440C" w:rsidRDefault="00B74B7A" w:rsidP="005676CB">
      <w:pPr>
        <w:pStyle w:val="Heading1"/>
        <w:rPr>
          <w:rFonts w:ascii="Franklin Gothic Book" w:hAnsi="Franklin Gothic Book"/>
        </w:rPr>
      </w:pPr>
      <w:r w:rsidRPr="00FF440C">
        <w:rPr>
          <w:rFonts w:ascii="Franklin Gothic Book" w:hAnsi="Franklin Gothic Book"/>
        </w:rPr>
        <w:t>Monitoring and r</w:t>
      </w:r>
      <w:r w:rsidR="005676CB" w:rsidRPr="00FF440C">
        <w:rPr>
          <w:rFonts w:ascii="Franklin Gothic Book" w:hAnsi="Franklin Gothic Book"/>
        </w:rPr>
        <w:t>eporting</w:t>
      </w:r>
      <w:r w:rsidR="00D02D48" w:rsidRPr="00FF440C">
        <w:rPr>
          <w:rFonts w:ascii="Franklin Gothic Book" w:hAnsi="Franklin Gothic Book"/>
        </w:rPr>
        <w:t xml:space="preserve"> </w:t>
      </w:r>
      <w:r w:rsidR="00D02D48" w:rsidRPr="00FF440C">
        <w:rPr>
          <w:rFonts w:ascii="Franklin Gothic Book" w:hAnsi="Franklin Gothic Book"/>
          <w:b w:val="0"/>
          <w:bCs/>
          <w:i/>
          <w:iCs/>
        </w:rPr>
        <w:t>[</w:t>
      </w:r>
      <w:r w:rsidR="0088636A" w:rsidRPr="00FF440C">
        <w:rPr>
          <w:rFonts w:ascii="Franklin Gothic Book" w:hAnsi="Franklin Gothic Book"/>
          <w:b w:val="0"/>
          <w:bCs/>
          <w:i/>
          <w:iCs/>
        </w:rPr>
        <w:t xml:space="preserve">quarterly reporting </w:t>
      </w:r>
      <w:r w:rsidR="00D02D48" w:rsidRPr="00FF440C">
        <w:rPr>
          <w:rFonts w:ascii="Franklin Gothic Book" w:hAnsi="Franklin Gothic Book"/>
          <w:b w:val="0"/>
          <w:bCs/>
          <w:i/>
          <w:iCs/>
        </w:rPr>
        <w:t>mandatory]</w:t>
      </w:r>
    </w:p>
    <w:p w14:paraId="7931157A" w14:textId="2B0D9DEC" w:rsidR="00E33BE9" w:rsidRPr="00FF440C" w:rsidRDefault="00E33BE9" w:rsidP="00E33BE9">
      <w:pPr>
        <w:rPr>
          <w:rFonts w:ascii="Franklin Gothic Book" w:hAnsi="Franklin Gothic Book"/>
        </w:rPr>
      </w:pPr>
      <w:r w:rsidRPr="00FF440C">
        <w:rPr>
          <w:rFonts w:ascii="Franklin Gothic Book" w:hAnsi="Franklin Gothic Book"/>
        </w:rPr>
        <w:t>The supplier should</w:t>
      </w:r>
      <w:r w:rsidR="00B74B7A" w:rsidRPr="00FF440C">
        <w:rPr>
          <w:rFonts w:ascii="Franklin Gothic Book" w:hAnsi="Franklin Gothic Book"/>
        </w:rPr>
        <w:t xml:space="preserve"> </w:t>
      </w:r>
      <w:r w:rsidR="00843324" w:rsidRPr="00FF440C">
        <w:rPr>
          <w:rFonts w:ascii="Franklin Gothic Book" w:hAnsi="Franklin Gothic Book"/>
        </w:rPr>
        <w:t>provide comprehensive</w:t>
      </w:r>
      <w:r w:rsidR="00CC6E63" w:rsidRPr="00FF440C">
        <w:rPr>
          <w:rFonts w:ascii="Franklin Gothic Book" w:hAnsi="Franklin Gothic Book"/>
        </w:rPr>
        <w:t xml:space="preserve"> </w:t>
      </w:r>
      <w:r w:rsidR="00B04A62" w:rsidRPr="00FF440C">
        <w:rPr>
          <w:rFonts w:ascii="Franklin Gothic Book" w:hAnsi="Franklin Gothic Book"/>
        </w:rPr>
        <w:t>[</w:t>
      </w:r>
      <w:r w:rsidR="00B04A62" w:rsidRPr="00FF440C">
        <w:rPr>
          <w:rFonts w:ascii="Franklin Gothic Book" w:hAnsi="Franklin Gothic Book"/>
          <w:i/>
          <w:iCs/>
        </w:rPr>
        <w:t>quarterly/</w:t>
      </w:r>
      <w:r w:rsidR="000D0C0D" w:rsidRPr="00FF440C">
        <w:rPr>
          <w:rFonts w:ascii="Franklin Gothic Book" w:hAnsi="Franklin Gothic Book"/>
          <w:i/>
          <w:iCs/>
        </w:rPr>
        <w:t>monthly</w:t>
      </w:r>
      <w:r w:rsidR="00B04A62" w:rsidRPr="00FF440C">
        <w:rPr>
          <w:rFonts w:ascii="Franklin Gothic Book" w:hAnsi="Franklin Gothic Book"/>
        </w:rPr>
        <w:t>]</w:t>
      </w:r>
      <w:r w:rsidR="000D0C0D" w:rsidRPr="00FF440C">
        <w:rPr>
          <w:rFonts w:ascii="Franklin Gothic Book" w:hAnsi="Franklin Gothic Book"/>
        </w:rPr>
        <w:t xml:space="preserve"> </w:t>
      </w:r>
      <w:r w:rsidR="002119DE" w:rsidRPr="00FF440C">
        <w:rPr>
          <w:rFonts w:ascii="Franklin Gothic Book" w:hAnsi="Franklin Gothic Book"/>
        </w:rPr>
        <w:t xml:space="preserve">performance </w:t>
      </w:r>
      <w:r w:rsidR="00CC6E63" w:rsidRPr="00FF440C">
        <w:rPr>
          <w:rFonts w:ascii="Franklin Gothic Book" w:hAnsi="Franklin Gothic Book"/>
        </w:rPr>
        <w:t>data</w:t>
      </w:r>
      <w:r w:rsidR="002119DE" w:rsidRPr="00FF440C">
        <w:rPr>
          <w:rFonts w:ascii="Franklin Gothic Book" w:hAnsi="Franklin Gothic Book"/>
        </w:rPr>
        <w:t>, including:</w:t>
      </w:r>
    </w:p>
    <w:p w14:paraId="01DBE0C9" w14:textId="0C1C2F4D" w:rsidR="00862293" w:rsidRPr="00FF440C" w:rsidRDefault="00567404" w:rsidP="00FF440C">
      <w:pPr>
        <w:pStyle w:val="ListParagraph"/>
        <w:rPr>
          <w:rFonts w:ascii="Franklin Gothic Book" w:hAnsi="Franklin Gothic Book"/>
          <w:i/>
          <w:iCs/>
        </w:rPr>
      </w:pPr>
      <w:r w:rsidRPr="00FF440C">
        <w:rPr>
          <w:rFonts w:ascii="Franklin Gothic Book" w:hAnsi="Franklin Gothic Book"/>
        </w:rPr>
        <w:t xml:space="preserve">Total </w:t>
      </w:r>
      <w:r w:rsidR="00717880" w:rsidRPr="00FF440C">
        <w:rPr>
          <w:rFonts w:ascii="Franklin Gothic Book" w:hAnsi="Franklin Gothic Book"/>
        </w:rPr>
        <w:t>weight/</w:t>
      </w:r>
      <w:r w:rsidR="00542B23" w:rsidRPr="00FF440C">
        <w:rPr>
          <w:rFonts w:ascii="Franklin Gothic Book" w:hAnsi="Franklin Gothic Book"/>
        </w:rPr>
        <w:t xml:space="preserve">volume of </w:t>
      </w:r>
      <w:r w:rsidRPr="00FF440C">
        <w:rPr>
          <w:rFonts w:ascii="Franklin Gothic Book" w:hAnsi="Franklin Gothic Book"/>
        </w:rPr>
        <w:t xml:space="preserve">waste </w:t>
      </w:r>
      <w:r w:rsidR="00542B23" w:rsidRPr="00FF440C">
        <w:rPr>
          <w:rFonts w:ascii="Franklin Gothic Book" w:hAnsi="Franklin Gothic Book"/>
        </w:rPr>
        <w:t>collected by</w:t>
      </w:r>
      <w:r w:rsidRPr="00FF440C">
        <w:rPr>
          <w:rFonts w:ascii="Franklin Gothic Book" w:hAnsi="Franklin Gothic Book"/>
        </w:rPr>
        <w:t xml:space="preserve"> waste stream</w:t>
      </w:r>
      <w:r w:rsidR="00FC7A73" w:rsidRPr="00FF440C">
        <w:rPr>
          <w:rFonts w:ascii="Franklin Gothic Book" w:hAnsi="Franklin Gothic Book"/>
        </w:rPr>
        <w:t xml:space="preserve"> (EWC code)</w:t>
      </w:r>
      <w:r w:rsidRPr="00FF440C">
        <w:rPr>
          <w:rFonts w:ascii="Franklin Gothic Book" w:hAnsi="Franklin Gothic Book"/>
        </w:rPr>
        <w:t xml:space="preserve"> and </w:t>
      </w:r>
      <w:r w:rsidR="00FC7A73" w:rsidRPr="00FF440C">
        <w:rPr>
          <w:rFonts w:ascii="Franklin Gothic Book" w:hAnsi="Franklin Gothic Book"/>
        </w:rPr>
        <w:t>destination</w:t>
      </w:r>
      <w:r w:rsidR="002119DE" w:rsidRPr="00FF440C">
        <w:rPr>
          <w:rFonts w:ascii="Franklin Gothic Book" w:hAnsi="Franklin Gothic Book"/>
        </w:rPr>
        <w:t>/disposal meth</w:t>
      </w:r>
      <w:r w:rsidR="00001F68" w:rsidRPr="00FF440C">
        <w:rPr>
          <w:rFonts w:ascii="Franklin Gothic Book" w:hAnsi="Franklin Gothic Book"/>
        </w:rPr>
        <w:t xml:space="preserve">od </w:t>
      </w:r>
      <w:r w:rsidR="006A6C01" w:rsidRPr="00FF440C">
        <w:rPr>
          <w:rFonts w:ascii="Franklin Gothic Book" w:hAnsi="Franklin Gothic Book"/>
          <w:i/>
          <w:iCs/>
        </w:rPr>
        <w:t>[minimum requirement]</w:t>
      </w:r>
      <w:r w:rsidR="00C10BDD" w:rsidRPr="00FF440C">
        <w:rPr>
          <w:rFonts w:ascii="Franklin Gothic Book" w:hAnsi="Franklin Gothic Book"/>
          <w:i/>
          <w:iCs/>
        </w:rPr>
        <w:t xml:space="preserve">, utilising the </w:t>
      </w:r>
      <w:r w:rsidR="002C0C34" w:rsidRPr="00FF440C">
        <w:rPr>
          <w:rFonts w:ascii="Franklin Gothic Book" w:hAnsi="Franklin Gothic Book"/>
          <w:i/>
          <w:iCs/>
        </w:rPr>
        <w:t xml:space="preserve">Waste Framework Directive </w:t>
      </w:r>
      <w:r w:rsidR="00BB61C4" w:rsidRPr="00FF440C">
        <w:rPr>
          <w:rFonts w:ascii="Franklin Gothic Book" w:hAnsi="Franklin Gothic Book"/>
          <w:i/>
          <w:iCs/>
        </w:rPr>
        <w:t xml:space="preserve">D </w:t>
      </w:r>
      <w:r w:rsidR="002F1BCC" w:rsidRPr="00FF440C">
        <w:rPr>
          <w:rFonts w:ascii="Franklin Gothic Book" w:hAnsi="Franklin Gothic Book"/>
          <w:i/>
          <w:iCs/>
        </w:rPr>
        <w:t>or R code</w:t>
      </w:r>
      <w:r w:rsidR="00457538" w:rsidRPr="00FF440C">
        <w:rPr>
          <w:rFonts w:ascii="Franklin Gothic Book" w:hAnsi="Franklin Gothic Book"/>
          <w:i/>
          <w:iCs/>
        </w:rPr>
        <w:t xml:space="preserve"> recovery or disposal option classification </w:t>
      </w:r>
      <w:r w:rsidR="00DD2092" w:rsidRPr="00FF440C">
        <w:rPr>
          <w:rFonts w:ascii="Franklin Gothic Book" w:hAnsi="Franklin Gothic Book"/>
          <w:i/>
          <w:iCs/>
        </w:rPr>
        <w:t>[</w:t>
      </w:r>
      <w:r w:rsidR="00401DDB" w:rsidRPr="00FF440C">
        <w:rPr>
          <w:rFonts w:ascii="Franklin Gothic Book" w:hAnsi="Franklin Gothic Book"/>
          <w:i/>
          <w:iCs/>
        </w:rPr>
        <w:t>optional</w:t>
      </w:r>
      <w:r w:rsidR="00DD2092" w:rsidRPr="00FF440C">
        <w:rPr>
          <w:rFonts w:ascii="Franklin Gothic Book" w:hAnsi="Franklin Gothic Book"/>
          <w:i/>
          <w:iCs/>
        </w:rPr>
        <w:t>]</w:t>
      </w:r>
      <w:r w:rsidR="00401DDB" w:rsidRPr="00FF440C">
        <w:rPr>
          <w:rFonts w:ascii="Franklin Gothic Book" w:hAnsi="Franklin Gothic Book"/>
          <w:i/>
          <w:iCs/>
        </w:rPr>
        <w:t>.</w:t>
      </w:r>
    </w:p>
    <w:p w14:paraId="673E6C20" w14:textId="5F024962" w:rsidR="00E55702" w:rsidRPr="00FF440C" w:rsidRDefault="00E55702" w:rsidP="00FF440C">
      <w:pPr>
        <w:pStyle w:val="ListParagraph"/>
        <w:rPr>
          <w:rFonts w:ascii="Franklin Gothic Book" w:hAnsi="Franklin Gothic Book"/>
        </w:rPr>
      </w:pPr>
      <w:r w:rsidRPr="00FF440C">
        <w:rPr>
          <w:rFonts w:ascii="Franklin Gothic Book" w:hAnsi="Franklin Gothic Book"/>
        </w:rPr>
        <w:t>Recycling</w:t>
      </w:r>
      <w:r w:rsidR="001763F4" w:rsidRPr="00FF440C">
        <w:rPr>
          <w:rFonts w:ascii="Franklin Gothic Book" w:hAnsi="Franklin Gothic Book"/>
        </w:rPr>
        <w:t>, incineration</w:t>
      </w:r>
      <w:r w:rsidR="00960E7A" w:rsidRPr="00FF440C">
        <w:rPr>
          <w:rFonts w:ascii="Franklin Gothic Book" w:hAnsi="Franklin Gothic Book"/>
        </w:rPr>
        <w:t xml:space="preserve"> (with and without energy recovery)</w:t>
      </w:r>
      <w:r w:rsidR="001763F4" w:rsidRPr="00FF440C">
        <w:rPr>
          <w:rFonts w:ascii="Franklin Gothic Book" w:hAnsi="Franklin Gothic Book"/>
        </w:rPr>
        <w:t>,</w:t>
      </w:r>
      <w:r w:rsidRPr="00FF440C">
        <w:rPr>
          <w:rFonts w:ascii="Franklin Gothic Book" w:hAnsi="Franklin Gothic Book"/>
        </w:rPr>
        <w:t xml:space="preserve"> and landfill rates</w:t>
      </w:r>
      <w:r w:rsidR="005C3A73" w:rsidRPr="00FF440C">
        <w:rPr>
          <w:rFonts w:ascii="Franklin Gothic Book" w:hAnsi="Franklin Gothic Book"/>
        </w:rPr>
        <w:t xml:space="preserve"> </w:t>
      </w:r>
      <w:r w:rsidR="00C33F57" w:rsidRPr="00FF440C">
        <w:rPr>
          <w:rFonts w:ascii="Franklin Gothic Book" w:hAnsi="Franklin Gothic Book"/>
        </w:rPr>
        <w:t xml:space="preserve">as a percentage of a) total and b) municipal waste </w:t>
      </w:r>
      <w:r w:rsidR="005C3A73" w:rsidRPr="00FF440C">
        <w:rPr>
          <w:rFonts w:ascii="Franklin Gothic Book" w:hAnsi="Franklin Gothic Book"/>
          <w:i/>
          <w:iCs/>
        </w:rPr>
        <w:t>[minimum requirement]</w:t>
      </w:r>
    </w:p>
    <w:p w14:paraId="3F78630B" w14:textId="170A5B23" w:rsidR="00FC7A73" w:rsidRPr="00FF440C" w:rsidRDefault="002119DE" w:rsidP="00FF440C">
      <w:pPr>
        <w:pStyle w:val="ListParagraph"/>
        <w:rPr>
          <w:rFonts w:ascii="Franklin Gothic Book" w:hAnsi="Franklin Gothic Book"/>
        </w:rPr>
      </w:pPr>
      <w:r w:rsidRPr="00FF440C">
        <w:rPr>
          <w:rFonts w:ascii="Franklin Gothic Book" w:hAnsi="Franklin Gothic Book"/>
        </w:rPr>
        <w:t>CO</w:t>
      </w:r>
      <w:r w:rsidRPr="00FF440C">
        <w:rPr>
          <w:rFonts w:ascii="Franklin Gothic Book" w:hAnsi="Franklin Gothic Book"/>
          <w:vertAlign w:val="subscript"/>
        </w:rPr>
        <w:t>2</w:t>
      </w:r>
      <w:r w:rsidRPr="00FF440C">
        <w:rPr>
          <w:rFonts w:ascii="Franklin Gothic Book" w:hAnsi="Franklin Gothic Book"/>
        </w:rPr>
        <w:t>e emissions</w:t>
      </w:r>
      <w:r w:rsidR="005C3A73" w:rsidRPr="00FF440C">
        <w:rPr>
          <w:rFonts w:ascii="Franklin Gothic Book" w:hAnsi="Franklin Gothic Book"/>
        </w:rPr>
        <w:t>, including emissions associated with transport and operations</w:t>
      </w:r>
    </w:p>
    <w:p w14:paraId="7BB9EDCE" w14:textId="54E37A28" w:rsidR="00C953C1" w:rsidRPr="00FF440C" w:rsidRDefault="009045FA" w:rsidP="009045FA">
      <w:pPr>
        <w:rPr>
          <w:rFonts w:ascii="Franklin Gothic Book" w:hAnsi="Franklin Gothic Book"/>
        </w:rPr>
      </w:pPr>
      <w:r w:rsidRPr="00FF440C">
        <w:rPr>
          <w:rFonts w:ascii="Franklin Gothic Book" w:hAnsi="Franklin Gothic Book"/>
        </w:rPr>
        <w:lastRenderedPageBreak/>
        <w:t xml:space="preserve">This </w:t>
      </w:r>
      <w:r w:rsidR="008422F6" w:rsidRPr="00FF440C">
        <w:rPr>
          <w:rFonts w:ascii="Franklin Gothic Book" w:hAnsi="Franklin Gothic Book"/>
        </w:rPr>
        <w:t>data</w:t>
      </w:r>
      <w:r w:rsidRPr="00FF440C">
        <w:rPr>
          <w:rFonts w:ascii="Franklin Gothic Book" w:hAnsi="Franklin Gothic Book"/>
        </w:rPr>
        <w:t xml:space="preserve"> should be made available no later than two weeks after </w:t>
      </w:r>
      <w:r w:rsidR="00930EC7" w:rsidRPr="00FF440C">
        <w:rPr>
          <w:rFonts w:ascii="Franklin Gothic Book" w:hAnsi="Franklin Gothic Book"/>
        </w:rPr>
        <w:t>the end of each [</w:t>
      </w:r>
      <w:r w:rsidR="00930EC7" w:rsidRPr="00FF440C">
        <w:rPr>
          <w:rFonts w:ascii="Franklin Gothic Book" w:hAnsi="Franklin Gothic Book"/>
          <w:i/>
          <w:iCs/>
        </w:rPr>
        <w:t>quarter/</w:t>
      </w:r>
      <w:r w:rsidRPr="00FF440C">
        <w:rPr>
          <w:rFonts w:ascii="Franklin Gothic Book" w:hAnsi="Franklin Gothic Book"/>
          <w:i/>
          <w:iCs/>
        </w:rPr>
        <w:t>month</w:t>
      </w:r>
      <w:r w:rsidR="00930EC7" w:rsidRPr="00FF440C">
        <w:rPr>
          <w:rFonts w:ascii="Franklin Gothic Book" w:hAnsi="Franklin Gothic Book"/>
        </w:rPr>
        <w:t>]</w:t>
      </w:r>
      <w:r w:rsidR="00C953C1" w:rsidRPr="00FF440C">
        <w:rPr>
          <w:rFonts w:ascii="Franklin Gothic Book" w:hAnsi="Franklin Gothic Book"/>
        </w:rPr>
        <w:t>.</w:t>
      </w:r>
    </w:p>
    <w:p w14:paraId="153A8C67" w14:textId="6C985B6E" w:rsidR="009045FA" w:rsidRPr="00FF440C" w:rsidRDefault="00D42556" w:rsidP="009045FA">
      <w:pPr>
        <w:rPr>
          <w:rFonts w:ascii="Franklin Gothic Book" w:hAnsi="Franklin Gothic Book"/>
        </w:rPr>
      </w:pPr>
      <w:r w:rsidRPr="00FF440C">
        <w:rPr>
          <w:rFonts w:ascii="Franklin Gothic Book" w:hAnsi="Franklin Gothic Book"/>
        </w:rPr>
        <w:t>[</w:t>
      </w:r>
      <w:r w:rsidRPr="00FF440C">
        <w:rPr>
          <w:rFonts w:ascii="Franklin Gothic Book" w:hAnsi="Franklin Gothic Book"/>
          <w:i/>
          <w:iCs/>
        </w:rPr>
        <w:t>optional</w:t>
      </w:r>
      <w:r w:rsidRPr="00FF440C">
        <w:rPr>
          <w:rFonts w:ascii="Franklin Gothic Book" w:hAnsi="Franklin Gothic Book"/>
        </w:rPr>
        <w:t>] T</w:t>
      </w:r>
      <w:r w:rsidR="00C953C1" w:rsidRPr="00FF440C">
        <w:rPr>
          <w:rFonts w:ascii="Franklin Gothic Book" w:hAnsi="Franklin Gothic Book"/>
        </w:rPr>
        <w:t>his information</w:t>
      </w:r>
      <w:r w:rsidR="009045FA" w:rsidRPr="00FF440C">
        <w:rPr>
          <w:rFonts w:ascii="Franklin Gothic Book" w:hAnsi="Franklin Gothic Book"/>
        </w:rPr>
        <w:t xml:space="preserve"> </w:t>
      </w:r>
      <w:r w:rsidRPr="00FF440C">
        <w:rPr>
          <w:rFonts w:ascii="Franklin Gothic Book" w:hAnsi="Franklin Gothic Book"/>
        </w:rPr>
        <w:t>should</w:t>
      </w:r>
      <w:r w:rsidR="009045FA" w:rsidRPr="00FF440C">
        <w:rPr>
          <w:rFonts w:ascii="Franklin Gothic Book" w:hAnsi="Franklin Gothic Book"/>
        </w:rPr>
        <w:t xml:space="preserve"> be accessible via an online platform</w:t>
      </w:r>
      <w:r w:rsidR="00C953C1" w:rsidRPr="00FF440C">
        <w:rPr>
          <w:rFonts w:ascii="Franklin Gothic Book" w:hAnsi="Franklin Gothic Book"/>
        </w:rPr>
        <w:t xml:space="preserve"> which allows the </w:t>
      </w:r>
      <w:r w:rsidR="009045FA" w:rsidRPr="00FF440C">
        <w:rPr>
          <w:rFonts w:ascii="Franklin Gothic Book" w:hAnsi="Franklin Gothic Book"/>
        </w:rPr>
        <w:t>client remote access and the ability to download reports in a user-friendly format.</w:t>
      </w:r>
      <w:r w:rsidRPr="00FF440C">
        <w:rPr>
          <w:rFonts w:ascii="Franklin Gothic Book" w:hAnsi="Franklin Gothic Book"/>
        </w:rPr>
        <w:t xml:space="preserve"> </w:t>
      </w:r>
    </w:p>
    <w:p w14:paraId="7AF2393F" w14:textId="3C1F6B43" w:rsidR="009045FA" w:rsidRPr="00FF440C" w:rsidRDefault="00470683" w:rsidP="009045FA">
      <w:pPr>
        <w:rPr>
          <w:rFonts w:ascii="Franklin Gothic Book" w:eastAsiaTheme="majorEastAsia" w:hAnsi="Franklin Gothic Book" w:cstheme="majorBidi"/>
          <w:b/>
          <w:color w:val="000000" w:themeColor="text1"/>
          <w:sz w:val="28"/>
          <w:szCs w:val="40"/>
        </w:rPr>
      </w:pPr>
      <w:r w:rsidRPr="00FF440C">
        <w:rPr>
          <w:rFonts w:ascii="Franklin Gothic Book" w:hAnsi="Franklin Gothic Book"/>
        </w:rPr>
        <w:t>[</w:t>
      </w:r>
      <w:r w:rsidRPr="00FF440C">
        <w:rPr>
          <w:rFonts w:ascii="Franklin Gothic Book" w:hAnsi="Franklin Gothic Book"/>
          <w:i/>
          <w:iCs/>
        </w:rPr>
        <w:t>optional</w:t>
      </w:r>
      <w:r w:rsidRPr="00FF440C">
        <w:rPr>
          <w:rFonts w:ascii="Franklin Gothic Book" w:hAnsi="Franklin Gothic Book"/>
        </w:rPr>
        <w:t xml:space="preserve">] </w:t>
      </w:r>
      <w:proofErr w:type="gramStart"/>
      <w:r w:rsidRPr="00FF440C">
        <w:rPr>
          <w:rFonts w:ascii="Franklin Gothic Book" w:hAnsi="Franklin Gothic Book"/>
        </w:rPr>
        <w:t>The</w:t>
      </w:r>
      <w:proofErr w:type="gramEnd"/>
      <w:r w:rsidRPr="00FF440C">
        <w:rPr>
          <w:rFonts w:ascii="Franklin Gothic Book" w:hAnsi="Franklin Gothic Book"/>
        </w:rPr>
        <w:t xml:space="preserve"> supplier should also provide</w:t>
      </w:r>
      <w:r w:rsidR="007A3AAA" w:rsidRPr="00FF440C">
        <w:rPr>
          <w:rFonts w:ascii="Franklin Gothic Book" w:hAnsi="Franklin Gothic Book"/>
        </w:rPr>
        <w:t xml:space="preserve"> </w:t>
      </w:r>
      <w:r w:rsidR="009045FA" w:rsidRPr="00FF440C">
        <w:rPr>
          <w:rFonts w:ascii="Franklin Gothic Book" w:hAnsi="Franklin Gothic Book"/>
        </w:rPr>
        <w:t xml:space="preserve">qualitative analysis of </w:t>
      </w:r>
      <w:r w:rsidR="00CA14D5" w:rsidRPr="00FF440C">
        <w:rPr>
          <w:rFonts w:ascii="Franklin Gothic Book" w:hAnsi="Franklin Gothic Book"/>
        </w:rPr>
        <w:t xml:space="preserve">any </w:t>
      </w:r>
      <w:r w:rsidR="009045FA" w:rsidRPr="00FF440C">
        <w:rPr>
          <w:rFonts w:ascii="Franklin Gothic Book" w:hAnsi="Franklin Gothic Book"/>
        </w:rPr>
        <w:t>challenges (i.e. difficult to recycle materials), successes</w:t>
      </w:r>
      <w:r w:rsidR="0052677B" w:rsidRPr="00FF440C">
        <w:rPr>
          <w:rFonts w:ascii="Franklin Gothic Book" w:hAnsi="Franklin Gothic Book"/>
        </w:rPr>
        <w:t xml:space="preserve"> (</w:t>
      </w:r>
      <w:r w:rsidR="00CA14D5" w:rsidRPr="00FF440C">
        <w:rPr>
          <w:rFonts w:ascii="Franklin Gothic Book" w:hAnsi="Franklin Gothic Book"/>
        </w:rPr>
        <w:t>including</w:t>
      </w:r>
      <w:r w:rsidR="0052677B" w:rsidRPr="00FF440C">
        <w:rPr>
          <w:rFonts w:ascii="Franklin Gothic Book" w:hAnsi="Franklin Gothic Book"/>
        </w:rPr>
        <w:t xml:space="preserve"> evidence-backed case studies)</w:t>
      </w:r>
      <w:r w:rsidR="009045FA" w:rsidRPr="00FF440C">
        <w:rPr>
          <w:rFonts w:ascii="Franklin Gothic Book" w:hAnsi="Franklin Gothic Book"/>
        </w:rPr>
        <w:t>, and actionable opportunities to improve the environmental sustainability of the service.</w:t>
      </w:r>
    </w:p>
    <w:p w14:paraId="4FB0A7E6" w14:textId="120D914A" w:rsidR="00E63A7B" w:rsidRPr="00FF440C" w:rsidRDefault="00E63A7B" w:rsidP="00582B99">
      <w:pPr>
        <w:pStyle w:val="Heading1"/>
        <w:rPr>
          <w:rFonts w:ascii="Franklin Gothic Book" w:eastAsiaTheme="minorHAnsi" w:hAnsi="Franklin Gothic Book"/>
        </w:rPr>
      </w:pPr>
      <w:r w:rsidRPr="00FF440C">
        <w:rPr>
          <w:rFonts w:ascii="Franklin Gothic Book" w:eastAsiaTheme="minorHAnsi" w:hAnsi="Franklin Gothic Book"/>
        </w:rPr>
        <w:t>Working with the Client to Improve Environmental Sustainability</w:t>
      </w:r>
      <w:r w:rsidR="000B56C8" w:rsidRPr="00FF440C">
        <w:rPr>
          <w:rFonts w:ascii="Franklin Gothic Book" w:eastAsiaTheme="minorHAnsi" w:hAnsi="Franklin Gothic Book"/>
        </w:rPr>
        <w:t xml:space="preserve"> Outcomes</w:t>
      </w:r>
      <w:r w:rsidR="000269F2" w:rsidRPr="00FF440C">
        <w:rPr>
          <w:rFonts w:ascii="Franklin Gothic Book" w:eastAsiaTheme="minorHAnsi" w:hAnsi="Franklin Gothic Book"/>
        </w:rPr>
        <w:t xml:space="preserve"> </w:t>
      </w:r>
    </w:p>
    <w:p w14:paraId="628705DF" w14:textId="1A14C7E7" w:rsidR="00CA403B" w:rsidRPr="00FF440C" w:rsidRDefault="00CA403B" w:rsidP="00CA403B">
      <w:pPr>
        <w:pStyle w:val="Heading2"/>
        <w:rPr>
          <w:rFonts w:ascii="Franklin Gothic Book" w:hAnsi="Franklin Gothic Book"/>
        </w:rPr>
      </w:pPr>
      <w:r w:rsidRPr="00FF440C">
        <w:rPr>
          <w:rFonts w:ascii="Franklin Gothic Book" w:hAnsi="Franklin Gothic Book"/>
        </w:rPr>
        <w:t xml:space="preserve">Performance </w:t>
      </w:r>
      <w:r w:rsidR="00794194" w:rsidRPr="00FF440C">
        <w:rPr>
          <w:rFonts w:ascii="Franklin Gothic Book" w:hAnsi="Franklin Gothic Book"/>
        </w:rPr>
        <w:t xml:space="preserve">Reviews </w:t>
      </w:r>
      <w:r w:rsidR="00794194" w:rsidRPr="00FF440C">
        <w:rPr>
          <w:rFonts w:ascii="Franklin Gothic Book" w:hAnsi="Franklin Gothic Book"/>
          <w:b w:val="0"/>
          <w:bCs/>
          <w:i/>
          <w:iCs/>
        </w:rPr>
        <w:t>[mandatory]</w:t>
      </w:r>
    </w:p>
    <w:p w14:paraId="40A86B41" w14:textId="7E82A217" w:rsidR="00706D00" w:rsidRPr="00FF440C" w:rsidRDefault="00BC25B4" w:rsidP="003B3C8E">
      <w:pPr>
        <w:rPr>
          <w:rFonts w:ascii="Franklin Gothic Book" w:hAnsi="Franklin Gothic Book"/>
        </w:rPr>
      </w:pPr>
      <w:r w:rsidRPr="00FF440C">
        <w:rPr>
          <w:rFonts w:ascii="Franklin Gothic Book" w:hAnsi="Franklin Gothic Book"/>
        </w:rPr>
        <w:t>The supplier must</w:t>
      </w:r>
      <w:r w:rsidR="006A4BA4" w:rsidRPr="00FF440C">
        <w:rPr>
          <w:rFonts w:ascii="Franklin Gothic Book" w:hAnsi="Franklin Gothic Book"/>
        </w:rPr>
        <w:t xml:space="preserve"> engage regularly with the client to review performance and </w:t>
      </w:r>
      <w:r w:rsidR="00794194" w:rsidRPr="00FF440C">
        <w:rPr>
          <w:rFonts w:ascii="Franklin Gothic Book" w:hAnsi="Franklin Gothic Book"/>
        </w:rPr>
        <w:t xml:space="preserve">to </w:t>
      </w:r>
      <w:r w:rsidR="006A4BA4" w:rsidRPr="00FF440C">
        <w:rPr>
          <w:rFonts w:ascii="Franklin Gothic Book" w:hAnsi="Franklin Gothic Book"/>
        </w:rPr>
        <w:t xml:space="preserve">develop joint strategies for ongoing improvement. </w:t>
      </w:r>
      <w:r w:rsidR="003B3C8E" w:rsidRPr="00FF440C">
        <w:rPr>
          <w:rFonts w:ascii="Franklin Gothic Book" w:hAnsi="Franklin Gothic Book"/>
        </w:rPr>
        <w:t xml:space="preserve">This should </w:t>
      </w:r>
      <w:r w:rsidR="006A4BA4" w:rsidRPr="00FF440C">
        <w:rPr>
          <w:rFonts w:ascii="Franklin Gothic Book" w:hAnsi="Franklin Gothic Book"/>
        </w:rPr>
        <w:t>include</w:t>
      </w:r>
      <w:r w:rsidR="003B3C8E" w:rsidRPr="00FF440C">
        <w:rPr>
          <w:rFonts w:ascii="Franklin Gothic Book" w:hAnsi="Franklin Gothic Book"/>
        </w:rPr>
        <w:t xml:space="preserve"> a</w:t>
      </w:r>
      <w:r w:rsidR="006A4BA4" w:rsidRPr="00FF440C">
        <w:rPr>
          <w:rFonts w:ascii="Franklin Gothic Book" w:hAnsi="Franklin Gothic Book"/>
        </w:rPr>
        <w:t xml:space="preserve">nnual </w:t>
      </w:r>
      <w:r w:rsidR="00103684" w:rsidRPr="00FF440C">
        <w:rPr>
          <w:rFonts w:ascii="Franklin Gothic Book" w:hAnsi="Franklin Gothic Book"/>
        </w:rPr>
        <w:t>performance reviews against agreed sustainability targets</w:t>
      </w:r>
      <w:r w:rsidR="003B3C8E" w:rsidRPr="00FF440C">
        <w:rPr>
          <w:rFonts w:ascii="Franklin Gothic Book" w:hAnsi="Franklin Gothic Book"/>
        </w:rPr>
        <w:t xml:space="preserve"> a</w:t>
      </w:r>
      <w:r w:rsidR="000269F2" w:rsidRPr="00FF440C">
        <w:rPr>
          <w:rFonts w:ascii="Franklin Gothic Book" w:hAnsi="Franklin Gothic Book"/>
        </w:rPr>
        <w:t>s a minimum</w:t>
      </w:r>
      <w:r w:rsidR="003B3C8E" w:rsidRPr="00FF440C">
        <w:rPr>
          <w:rFonts w:ascii="Franklin Gothic Book" w:hAnsi="Franklin Gothic Book"/>
        </w:rPr>
        <w:t>.</w:t>
      </w:r>
    </w:p>
    <w:p w14:paraId="5C5F50C8" w14:textId="40F6B7ED" w:rsidR="00E63A7B" w:rsidRPr="00FF440C" w:rsidRDefault="00794728" w:rsidP="7A3C4702">
      <w:pPr>
        <w:pStyle w:val="Heading2"/>
        <w:rPr>
          <w:rFonts w:ascii="Franklin Gothic Book" w:eastAsiaTheme="minorEastAsia" w:hAnsi="Franklin Gothic Book"/>
        </w:rPr>
      </w:pPr>
      <w:r w:rsidRPr="00FF440C">
        <w:rPr>
          <w:rFonts w:ascii="Franklin Gothic Book" w:eastAsiaTheme="minorEastAsia" w:hAnsi="Franklin Gothic Book"/>
        </w:rPr>
        <w:t xml:space="preserve">Onsite </w:t>
      </w:r>
      <w:r w:rsidR="00DA7553" w:rsidRPr="00FF440C">
        <w:rPr>
          <w:rFonts w:ascii="Franklin Gothic Book" w:eastAsiaTheme="minorEastAsia" w:hAnsi="Franklin Gothic Book"/>
        </w:rPr>
        <w:t>W</w:t>
      </w:r>
      <w:r w:rsidR="00E63A7B" w:rsidRPr="00FF440C">
        <w:rPr>
          <w:rFonts w:ascii="Franklin Gothic Book" w:eastAsiaTheme="minorEastAsia" w:hAnsi="Franklin Gothic Book"/>
        </w:rPr>
        <w:t>aste Audits</w:t>
      </w:r>
      <w:r w:rsidR="00206DEB" w:rsidRPr="00FF440C">
        <w:rPr>
          <w:rFonts w:ascii="Franklin Gothic Book" w:eastAsiaTheme="minorEastAsia" w:hAnsi="Franklin Gothic Book"/>
        </w:rPr>
        <w:t xml:space="preserve"> </w:t>
      </w:r>
      <w:r w:rsidR="002F5A6B" w:rsidRPr="00FF440C">
        <w:rPr>
          <w:rFonts w:ascii="Franklin Gothic Book" w:eastAsiaTheme="minorEastAsia" w:hAnsi="Franklin Gothic Book"/>
          <w:b w:val="0"/>
          <w:i/>
          <w:iCs/>
        </w:rPr>
        <w:t>[mandatory for UK sites]</w:t>
      </w:r>
    </w:p>
    <w:p w14:paraId="4C512F06" w14:textId="53FAC5AE" w:rsidR="005C25FC" w:rsidRPr="00FF440C" w:rsidRDefault="00E63A7B" w:rsidP="001924EE">
      <w:pPr>
        <w:rPr>
          <w:rFonts w:ascii="Franklin Gothic Book" w:hAnsi="Franklin Gothic Book"/>
        </w:rPr>
      </w:pPr>
      <w:r w:rsidRPr="00FF440C">
        <w:rPr>
          <w:rFonts w:ascii="Franklin Gothic Book" w:hAnsi="Franklin Gothic Book"/>
        </w:rPr>
        <w:t xml:space="preserve">The supplier should offer </w:t>
      </w:r>
      <w:r w:rsidR="00794728" w:rsidRPr="00FF440C">
        <w:rPr>
          <w:rFonts w:ascii="Franklin Gothic Book" w:hAnsi="Franklin Gothic Book"/>
        </w:rPr>
        <w:t xml:space="preserve">onsite </w:t>
      </w:r>
      <w:r w:rsidRPr="00FF440C">
        <w:rPr>
          <w:rFonts w:ascii="Franklin Gothic Book" w:hAnsi="Franklin Gothic Book"/>
        </w:rPr>
        <w:t>waste audits with the aim to improve waste segregation, increase recycling, and reduce waste stream contamination. Audits should</w:t>
      </w:r>
      <w:r w:rsidR="0011171F" w:rsidRPr="00FF440C">
        <w:rPr>
          <w:rFonts w:ascii="Franklin Gothic Book" w:hAnsi="Franklin Gothic Book"/>
        </w:rPr>
        <w:t xml:space="preserve"> be delivered at an appropriate frequency, as agreed with the client, and should</w:t>
      </w:r>
      <w:r w:rsidR="00314CD8" w:rsidRPr="00FF440C">
        <w:rPr>
          <w:rFonts w:ascii="Franklin Gothic Book" w:hAnsi="Franklin Gothic Book"/>
        </w:rPr>
        <w:t xml:space="preserve"> be designed to</w:t>
      </w:r>
      <w:r w:rsidR="0011171F" w:rsidRPr="00FF440C">
        <w:rPr>
          <w:rFonts w:ascii="Franklin Gothic Book" w:hAnsi="Franklin Gothic Book"/>
        </w:rPr>
        <w:t xml:space="preserve">: </w:t>
      </w:r>
    </w:p>
    <w:p w14:paraId="2893FAA2" w14:textId="43A36D40" w:rsidR="00784032" w:rsidRPr="00FF440C" w:rsidRDefault="00784032" w:rsidP="00FF440C">
      <w:pPr>
        <w:pStyle w:val="ListParagraph"/>
        <w:rPr>
          <w:rFonts w:ascii="Franklin Gothic Book" w:hAnsi="Franklin Gothic Book"/>
        </w:rPr>
      </w:pPr>
      <w:r w:rsidRPr="00FF440C">
        <w:rPr>
          <w:rFonts w:ascii="Franklin Gothic Book" w:hAnsi="Franklin Gothic Book"/>
        </w:rPr>
        <w:t>Target waste streams which are the most environmental</w:t>
      </w:r>
      <w:r w:rsidR="007C1F65" w:rsidRPr="00FF440C">
        <w:rPr>
          <w:rFonts w:ascii="Franklin Gothic Book" w:hAnsi="Franklin Gothic Book"/>
        </w:rPr>
        <w:t>ly</w:t>
      </w:r>
      <w:r w:rsidRPr="00FF440C">
        <w:rPr>
          <w:rFonts w:ascii="Franklin Gothic Book" w:hAnsi="Franklin Gothic Book"/>
        </w:rPr>
        <w:t xml:space="preserve"> impactful</w:t>
      </w:r>
      <w:r w:rsidR="00524637" w:rsidRPr="00FF440C">
        <w:rPr>
          <w:rFonts w:ascii="Franklin Gothic Book" w:hAnsi="Franklin Gothic Book"/>
        </w:rPr>
        <w:t xml:space="preserve"> </w:t>
      </w:r>
      <w:r w:rsidR="003352C9" w:rsidRPr="00FF440C">
        <w:rPr>
          <w:rFonts w:ascii="Franklin Gothic Book" w:hAnsi="Franklin Gothic Book"/>
        </w:rPr>
        <w:t>(</w:t>
      </w:r>
      <w:r w:rsidR="00524637" w:rsidRPr="00FF440C">
        <w:rPr>
          <w:rFonts w:ascii="Franklin Gothic Book" w:hAnsi="Franklin Gothic Book"/>
        </w:rPr>
        <w:t>typically hazardous and clinical waste</w:t>
      </w:r>
      <w:r w:rsidR="003352C9" w:rsidRPr="00FF440C">
        <w:rPr>
          <w:rFonts w:ascii="Franklin Gothic Book" w:hAnsi="Franklin Gothic Book"/>
        </w:rPr>
        <w:t>)</w:t>
      </w:r>
      <w:r w:rsidR="00C017FB" w:rsidRPr="00FF440C">
        <w:rPr>
          <w:rFonts w:ascii="Franklin Gothic Book" w:hAnsi="Franklin Gothic Book"/>
        </w:rPr>
        <w:t>.</w:t>
      </w:r>
    </w:p>
    <w:p w14:paraId="7921E331" w14:textId="6FA31001" w:rsidR="00314CD8" w:rsidRPr="00FF440C" w:rsidRDefault="00ED5C7F" w:rsidP="00FF440C">
      <w:pPr>
        <w:pStyle w:val="ListParagraph"/>
        <w:rPr>
          <w:rFonts w:ascii="Franklin Gothic Book" w:hAnsi="Franklin Gothic Book"/>
        </w:rPr>
      </w:pPr>
      <w:r w:rsidRPr="00FF440C">
        <w:rPr>
          <w:rFonts w:ascii="Franklin Gothic Book" w:hAnsi="Franklin Gothic Book"/>
        </w:rPr>
        <w:t>Identify opportunities to</w:t>
      </w:r>
      <w:r w:rsidR="00333911" w:rsidRPr="00FF440C">
        <w:rPr>
          <w:rFonts w:ascii="Franklin Gothic Book" w:hAnsi="Franklin Gothic Book"/>
        </w:rPr>
        <w:t xml:space="preserve"> downgrade categories of waste where possible, particularly where non-hazardous materials are </w:t>
      </w:r>
      <w:r w:rsidR="00CE44A5" w:rsidRPr="00FF440C">
        <w:rPr>
          <w:rFonts w:ascii="Franklin Gothic Book" w:hAnsi="Franklin Gothic Book"/>
        </w:rPr>
        <w:t>entering</w:t>
      </w:r>
      <w:r w:rsidR="00333911" w:rsidRPr="00FF440C">
        <w:rPr>
          <w:rFonts w:ascii="Franklin Gothic Book" w:hAnsi="Franklin Gothic Book"/>
        </w:rPr>
        <w:t xml:space="preserve"> hazardous or clinical waste streams</w:t>
      </w:r>
      <w:r w:rsidR="00C017FB" w:rsidRPr="00FF440C">
        <w:rPr>
          <w:rFonts w:ascii="Franklin Gothic Book" w:hAnsi="Franklin Gothic Book"/>
        </w:rPr>
        <w:t>.</w:t>
      </w:r>
    </w:p>
    <w:p w14:paraId="25D58E80" w14:textId="5DA9FBCF" w:rsidR="001B039D" w:rsidRPr="00FF440C" w:rsidRDefault="001B039D" w:rsidP="00FF440C">
      <w:pPr>
        <w:pStyle w:val="ListParagraph"/>
        <w:rPr>
          <w:rFonts w:ascii="Franklin Gothic Book" w:hAnsi="Franklin Gothic Book"/>
        </w:rPr>
      </w:pPr>
      <w:r w:rsidRPr="00FF440C">
        <w:rPr>
          <w:rFonts w:ascii="Franklin Gothic Book" w:hAnsi="Franklin Gothic Book"/>
        </w:rPr>
        <w:t>Identify</w:t>
      </w:r>
      <w:r w:rsidR="00312D84" w:rsidRPr="00FF440C">
        <w:rPr>
          <w:rFonts w:ascii="Franklin Gothic Book" w:hAnsi="Franklin Gothic Book"/>
        </w:rPr>
        <w:t xml:space="preserve"> </w:t>
      </w:r>
      <w:r w:rsidRPr="00FF440C">
        <w:rPr>
          <w:rFonts w:ascii="Franklin Gothic Book" w:hAnsi="Franklin Gothic Book"/>
        </w:rPr>
        <w:t>waste stream contamination</w:t>
      </w:r>
      <w:r w:rsidR="007A2D0D" w:rsidRPr="00FF440C">
        <w:rPr>
          <w:rFonts w:ascii="Franklin Gothic Book" w:hAnsi="Franklin Gothic Book"/>
        </w:rPr>
        <w:t xml:space="preserve"> and pro</w:t>
      </w:r>
      <w:r w:rsidR="00312D84" w:rsidRPr="00FF440C">
        <w:rPr>
          <w:rFonts w:ascii="Franklin Gothic Book" w:hAnsi="Franklin Gothic Book"/>
        </w:rPr>
        <w:t>vide actionable advice to prevent contamination</w:t>
      </w:r>
      <w:r w:rsidR="00C017FB" w:rsidRPr="00FF440C">
        <w:rPr>
          <w:rFonts w:ascii="Franklin Gothic Book" w:hAnsi="Franklin Gothic Book"/>
        </w:rPr>
        <w:t>.</w:t>
      </w:r>
    </w:p>
    <w:p w14:paraId="4FAADF7F" w14:textId="23D9174B" w:rsidR="00E63A7B" w:rsidRPr="00FF440C" w:rsidRDefault="00314CD8" w:rsidP="00FF440C">
      <w:pPr>
        <w:pStyle w:val="ListParagraph"/>
        <w:rPr>
          <w:rFonts w:ascii="Franklin Gothic Book" w:hAnsi="Franklin Gothic Book"/>
        </w:rPr>
      </w:pPr>
      <w:r w:rsidRPr="00FF440C">
        <w:rPr>
          <w:rFonts w:ascii="Franklin Gothic Book" w:hAnsi="Franklin Gothic Book"/>
        </w:rPr>
        <w:t>S</w:t>
      </w:r>
      <w:r w:rsidR="00E63A7B" w:rsidRPr="00FF440C">
        <w:rPr>
          <w:rFonts w:ascii="Franklin Gothic Book" w:hAnsi="Franklin Gothic Book"/>
        </w:rPr>
        <w:t xml:space="preserve">how improvement from audit to audit, so that the impact of interventions can be evidenced. </w:t>
      </w:r>
    </w:p>
    <w:p w14:paraId="6F93671F" w14:textId="2561E6E9" w:rsidR="00012C4E" w:rsidRPr="00FF440C" w:rsidRDefault="00E63A7B" w:rsidP="001924EE">
      <w:pPr>
        <w:rPr>
          <w:rFonts w:ascii="Franklin Gothic Book" w:hAnsi="Franklin Gothic Book"/>
        </w:rPr>
      </w:pPr>
      <w:r w:rsidRPr="00FF440C">
        <w:rPr>
          <w:rFonts w:ascii="Franklin Gothic Book" w:hAnsi="Franklin Gothic Book"/>
        </w:rPr>
        <w:t>The content, structure, and process of undertaking the audit, should be agreed with the client to ensure that pertinent questions are answered and observations explored. The supplier should provide the findings of the audits to</w:t>
      </w:r>
      <w:r w:rsidR="000F5397" w:rsidRPr="00FF440C">
        <w:rPr>
          <w:rFonts w:ascii="Franklin Gothic Book" w:hAnsi="Franklin Gothic Book"/>
        </w:rPr>
        <w:t xml:space="preserve"> the</w:t>
      </w:r>
      <w:r w:rsidRPr="00FF440C">
        <w:rPr>
          <w:rFonts w:ascii="Franklin Gothic Book" w:hAnsi="Franklin Gothic Book"/>
        </w:rPr>
        <w:t xml:space="preserve"> client in a concise but comprehensive matter, clearly outlining actions that should be undertaken to remedy issues found. The supplier should provide all details captured within the audits to the client. </w:t>
      </w:r>
    </w:p>
    <w:p w14:paraId="344A9910" w14:textId="50CC6079" w:rsidR="00DA7553" w:rsidRPr="00FF440C" w:rsidRDefault="003B7018" w:rsidP="00396FC2">
      <w:pPr>
        <w:pStyle w:val="Heading2"/>
        <w:rPr>
          <w:rFonts w:ascii="Franklin Gothic Book" w:hAnsi="Franklin Gothic Book"/>
        </w:rPr>
      </w:pPr>
      <w:r w:rsidRPr="00FF440C">
        <w:rPr>
          <w:rFonts w:ascii="Franklin Gothic Book" w:hAnsi="Franklin Gothic Book"/>
        </w:rPr>
        <w:t>Waste Facility Audits</w:t>
      </w:r>
      <w:r w:rsidR="00085133" w:rsidRPr="00FF440C">
        <w:rPr>
          <w:rFonts w:ascii="Franklin Gothic Book" w:hAnsi="Franklin Gothic Book"/>
        </w:rPr>
        <w:t xml:space="preserve"> </w:t>
      </w:r>
      <w:r w:rsidR="00085133" w:rsidRPr="00FF440C">
        <w:rPr>
          <w:rFonts w:ascii="Franklin Gothic Book" w:hAnsi="Franklin Gothic Book"/>
          <w:b w:val="0"/>
          <w:bCs/>
          <w:i/>
          <w:iCs/>
        </w:rPr>
        <w:t>[mandatory]</w:t>
      </w:r>
    </w:p>
    <w:p w14:paraId="69F7E3F5" w14:textId="0273ECA8" w:rsidR="007B7AD4" w:rsidRPr="00FF440C" w:rsidRDefault="00DF4B90" w:rsidP="001924EE">
      <w:pPr>
        <w:rPr>
          <w:rFonts w:ascii="Franklin Gothic Book" w:hAnsi="Franklin Gothic Book"/>
        </w:rPr>
      </w:pPr>
      <w:r w:rsidRPr="00FF440C">
        <w:rPr>
          <w:rFonts w:ascii="Franklin Gothic Book" w:hAnsi="Franklin Gothic Book"/>
        </w:rPr>
        <w:t>In addition to</w:t>
      </w:r>
      <w:r w:rsidR="00181700" w:rsidRPr="00FF440C">
        <w:rPr>
          <w:rFonts w:ascii="Franklin Gothic Book" w:hAnsi="Franklin Gothic Book"/>
        </w:rPr>
        <w:t xml:space="preserve"> conducting waste audits at </w:t>
      </w:r>
      <w:r w:rsidR="00856DCC" w:rsidRPr="00FF440C">
        <w:rPr>
          <w:rFonts w:ascii="Franklin Gothic Book" w:hAnsi="Franklin Gothic Book"/>
        </w:rPr>
        <w:t>the client’s</w:t>
      </w:r>
      <w:r w:rsidRPr="00FF440C">
        <w:rPr>
          <w:rFonts w:ascii="Franklin Gothic Book" w:hAnsi="Franklin Gothic Book"/>
        </w:rPr>
        <w:t xml:space="preserve"> site</w:t>
      </w:r>
      <w:r w:rsidR="00856DCC" w:rsidRPr="00FF440C">
        <w:rPr>
          <w:rFonts w:ascii="Franklin Gothic Book" w:hAnsi="Franklin Gothic Book"/>
        </w:rPr>
        <w:t>(</w:t>
      </w:r>
      <w:r w:rsidRPr="00FF440C">
        <w:rPr>
          <w:rFonts w:ascii="Franklin Gothic Book" w:hAnsi="Franklin Gothic Book"/>
        </w:rPr>
        <w:t>s</w:t>
      </w:r>
      <w:r w:rsidR="00856DCC" w:rsidRPr="00FF440C">
        <w:rPr>
          <w:rFonts w:ascii="Franklin Gothic Book" w:hAnsi="Franklin Gothic Book"/>
        </w:rPr>
        <w:t>)</w:t>
      </w:r>
      <w:r w:rsidRPr="00FF440C">
        <w:rPr>
          <w:rFonts w:ascii="Franklin Gothic Book" w:hAnsi="Franklin Gothic Book"/>
        </w:rPr>
        <w:t xml:space="preserve">, the supplier </w:t>
      </w:r>
      <w:r w:rsidR="00FA78FC" w:rsidRPr="00FF440C">
        <w:rPr>
          <w:rFonts w:ascii="Franklin Gothic Book" w:hAnsi="Franklin Gothic Book"/>
        </w:rPr>
        <w:t>must</w:t>
      </w:r>
      <w:r w:rsidRPr="00FF440C">
        <w:rPr>
          <w:rFonts w:ascii="Franklin Gothic Book" w:hAnsi="Franklin Gothic Book"/>
        </w:rPr>
        <w:t xml:space="preserve"> </w:t>
      </w:r>
      <w:r w:rsidR="00181700" w:rsidRPr="00FF440C">
        <w:rPr>
          <w:rFonts w:ascii="Franklin Gothic Book" w:hAnsi="Franklin Gothic Book"/>
        </w:rPr>
        <w:t>also</w:t>
      </w:r>
      <w:r w:rsidR="007B7AD4" w:rsidRPr="00FF440C">
        <w:rPr>
          <w:rFonts w:ascii="Franklin Gothic Book" w:hAnsi="Franklin Gothic Book"/>
        </w:rPr>
        <w:t>:</w:t>
      </w:r>
    </w:p>
    <w:p w14:paraId="5334B439" w14:textId="28800EF9" w:rsidR="00E87149" w:rsidRPr="00FF440C" w:rsidRDefault="007B7AD4" w:rsidP="00FF440C">
      <w:pPr>
        <w:pStyle w:val="ListParagraph"/>
        <w:rPr>
          <w:rFonts w:ascii="Franklin Gothic Book" w:hAnsi="Franklin Gothic Book"/>
        </w:rPr>
      </w:pPr>
      <w:r w:rsidRPr="00FF440C">
        <w:rPr>
          <w:rFonts w:ascii="Franklin Gothic Book" w:hAnsi="Franklin Gothic Book"/>
        </w:rPr>
        <w:t>Facilitate periodic audits and site visits of the lat</w:t>
      </w:r>
      <w:r w:rsidR="00B2559D" w:rsidRPr="00FF440C">
        <w:rPr>
          <w:rFonts w:ascii="Franklin Gothic Book" w:hAnsi="Franklin Gothic Book"/>
        </w:rPr>
        <w:t>t</w:t>
      </w:r>
      <w:r w:rsidRPr="00FF440C">
        <w:rPr>
          <w:rFonts w:ascii="Franklin Gothic Book" w:hAnsi="Franklin Gothic Book"/>
        </w:rPr>
        <w:t xml:space="preserve">er stages and </w:t>
      </w:r>
      <w:proofErr w:type="gramStart"/>
      <w:r w:rsidRPr="00FF440C">
        <w:rPr>
          <w:rFonts w:ascii="Franklin Gothic Book" w:hAnsi="Franklin Gothic Book"/>
        </w:rPr>
        <w:t>final destination</w:t>
      </w:r>
      <w:proofErr w:type="gramEnd"/>
      <w:r w:rsidRPr="00FF440C">
        <w:rPr>
          <w:rFonts w:ascii="Franklin Gothic Book" w:hAnsi="Franklin Gothic Book"/>
        </w:rPr>
        <w:t xml:space="preserve"> of the client</w:t>
      </w:r>
      <w:r w:rsidR="00FA78FC" w:rsidRPr="00FF440C">
        <w:rPr>
          <w:rFonts w:ascii="Franklin Gothic Book" w:hAnsi="Franklin Gothic Book"/>
        </w:rPr>
        <w:t>’</w:t>
      </w:r>
      <w:r w:rsidRPr="00FF440C">
        <w:rPr>
          <w:rFonts w:ascii="Franklin Gothic Book" w:hAnsi="Franklin Gothic Book"/>
        </w:rPr>
        <w:t>s waste</w:t>
      </w:r>
      <w:r w:rsidR="00F3743F" w:rsidRPr="00FF440C">
        <w:rPr>
          <w:rFonts w:ascii="Franklin Gothic Book" w:hAnsi="Franklin Gothic Book"/>
        </w:rPr>
        <w:t>, if requested</w:t>
      </w:r>
      <w:r w:rsidRPr="00FF440C">
        <w:rPr>
          <w:rFonts w:ascii="Franklin Gothic Book" w:hAnsi="Franklin Gothic Book"/>
        </w:rPr>
        <w:t>.</w:t>
      </w:r>
    </w:p>
    <w:p w14:paraId="6CD1E39A" w14:textId="3CB3A7AF" w:rsidR="007B7AD4" w:rsidRPr="00FF440C" w:rsidRDefault="00B64A77" w:rsidP="00FF440C">
      <w:pPr>
        <w:pStyle w:val="ListParagraph"/>
        <w:rPr>
          <w:rFonts w:ascii="Franklin Gothic Book" w:hAnsi="Franklin Gothic Book"/>
        </w:rPr>
      </w:pPr>
      <w:r w:rsidRPr="00FF440C">
        <w:rPr>
          <w:rFonts w:ascii="Franklin Gothic Book" w:hAnsi="Franklin Gothic Book"/>
        </w:rPr>
        <w:t>E</w:t>
      </w:r>
      <w:r w:rsidR="007B7AD4" w:rsidRPr="00FF440C">
        <w:rPr>
          <w:rFonts w:ascii="Franklin Gothic Book" w:hAnsi="Franklin Gothic Book"/>
        </w:rPr>
        <w:t xml:space="preserve">nsure that there is an audit trail for the collection, transfer, reuse, recycling and disposal or incineration of waste. The full process must be open for inspection by </w:t>
      </w:r>
      <w:r w:rsidRPr="00FF440C">
        <w:rPr>
          <w:rFonts w:ascii="Franklin Gothic Book" w:hAnsi="Franklin Gothic Book"/>
        </w:rPr>
        <w:t>the client</w:t>
      </w:r>
      <w:r w:rsidR="007B7AD4" w:rsidRPr="00FF440C">
        <w:rPr>
          <w:rFonts w:ascii="Franklin Gothic Book" w:hAnsi="Franklin Gothic Book"/>
        </w:rPr>
        <w:t xml:space="preserve"> if requested.</w:t>
      </w:r>
    </w:p>
    <w:p w14:paraId="4C434F54" w14:textId="5F7B9D98" w:rsidR="00C15C7C" w:rsidRPr="00FF440C" w:rsidRDefault="00C15C7C" w:rsidP="00C15C7C">
      <w:pPr>
        <w:pStyle w:val="Heading2"/>
        <w:rPr>
          <w:rFonts w:ascii="Franklin Gothic Book" w:hAnsi="Franklin Gothic Book"/>
        </w:rPr>
      </w:pPr>
      <w:r w:rsidRPr="00FF440C">
        <w:rPr>
          <w:rFonts w:ascii="Franklin Gothic Book" w:hAnsi="Franklin Gothic Book"/>
        </w:rPr>
        <w:t>Staff Engagement &amp; Training</w:t>
      </w:r>
      <w:r w:rsidR="0009273C" w:rsidRPr="00FF440C">
        <w:rPr>
          <w:rFonts w:ascii="Franklin Gothic Book" w:hAnsi="Franklin Gothic Book"/>
        </w:rPr>
        <w:t xml:space="preserve"> </w:t>
      </w:r>
      <w:r w:rsidR="00E95EF0" w:rsidRPr="00FF440C">
        <w:rPr>
          <w:rFonts w:ascii="Franklin Gothic Book" w:eastAsiaTheme="minorHAnsi" w:hAnsi="Franklin Gothic Book"/>
          <w:b w:val="0"/>
          <w:bCs/>
          <w:i/>
          <w:iCs/>
        </w:rPr>
        <w:t>[optional]</w:t>
      </w:r>
    </w:p>
    <w:p w14:paraId="4D471C29" w14:textId="359B84CD" w:rsidR="00C15C7C" w:rsidRPr="00FF440C" w:rsidRDefault="00C15C7C" w:rsidP="00C15C7C">
      <w:pPr>
        <w:pStyle w:val="Heading3"/>
        <w:rPr>
          <w:rFonts w:ascii="Franklin Gothic Book" w:eastAsiaTheme="minorHAnsi" w:hAnsi="Franklin Gothic Book"/>
        </w:rPr>
      </w:pPr>
      <w:r w:rsidRPr="00FF440C">
        <w:rPr>
          <w:rFonts w:ascii="Franklin Gothic Book" w:eastAsiaTheme="minorHAnsi" w:hAnsi="Franklin Gothic Book"/>
        </w:rPr>
        <w:t>Onsite Staff Training</w:t>
      </w:r>
    </w:p>
    <w:p w14:paraId="3C103825" w14:textId="77777777" w:rsidR="00C15C7C" w:rsidRPr="00FF440C" w:rsidRDefault="00C15C7C" w:rsidP="00FF440C">
      <w:pPr>
        <w:rPr>
          <w:rFonts w:ascii="Franklin Gothic Book" w:hAnsi="Franklin Gothic Book"/>
        </w:rPr>
      </w:pPr>
      <w:r w:rsidRPr="00FF440C">
        <w:rPr>
          <w:rFonts w:ascii="Franklin Gothic Book" w:hAnsi="Franklin Gothic Book"/>
        </w:rPr>
        <w:t>The supplier must allocate time to train relevant UKRI staff and those of relevant third-party services onsite (such as catering, cleaning, grounds maintenance etc.). This training should include, but is not limited to:</w:t>
      </w:r>
    </w:p>
    <w:p w14:paraId="5546C8D2" w14:textId="77777777" w:rsidR="00C15C7C" w:rsidRPr="00FF440C" w:rsidRDefault="00C15C7C" w:rsidP="00C15C7C">
      <w:pPr>
        <w:pStyle w:val="Indentpara"/>
        <w:rPr>
          <w:rFonts w:ascii="Franklin Gothic Book" w:hAnsi="Franklin Gothic Book"/>
        </w:rPr>
      </w:pPr>
      <w:r w:rsidRPr="00FF440C">
        <w:rPr>
          <w:rFonts w:ascii="Franklin Gothic Book" w:hAnsi="Franklin Gothic Book"/>
        </w:rPr>
        <w:t>Waste segregation and reduction practices.</w:t>
      </w:r>
    </w:p>
    <w:p w14:paraId="1792F0EA" w14:textId="77777777" w:rsidR="00C15C7C" w:rsidRPr="00FF440C" w:rsidRDefault="00C15C7C" w:rsidP="00C15C7C">
      <w:pPr>
        <w:pStyle w:val="Indentpara"/>
        <w:rPr>
          <w:rFonts w:ascii="Franklin Gothic Book" w:hAnsi="Franklin Gothic Book"/>
        </w:rPr>
      </w:pPr>
      <w:r w:rsidRPr="00FF440C">
        <w:rPr>
          <w:rFonts w:ascii="Franklin Gothic Book" w:hAnsi="Franklin Gothic Book"/>
        </w:rPr>
        <w:t>Handling and storage of recyclable and non-recyclable materials.</w:t>
      </w:r>
    </w:p>
    <w:p w14:paraId="7B310590" w14:textId="77777777" w:rsidR="00C15C7C" w:rsidRPr="00FF440C" w:rsidRDefault="00C15C7C" w:rsidP="00C15C7C">
      <w:pPr>
        <w:pStyle w:val="Indentpara"/>
        <w:rPr>
          <w:rFonts w:ascii="Franklin Gothic Book" w:hAnsi="Franklin Gothic Book"/>
        </w:rPr>
      </w:pPr>
      <w:r w:rsidRPr="00FF440C">
        <w:rPr>
          <w:rFonts w:ascii="Franklin Gothic Book" w:hAnsi="Franklin Gothic Book"/>
        </w:rPr>
        <w:lastRenderedPageBreak/>
        <w:t>General sustainability measures relevant to the waste service.</w:t>
      </w:r>
    </w:p>
    <w:p w14:paraId="22AF6D3C" w14:textId="77777777" w:rsidR="00C15C7C" w:rsidRPr="00FF440C" w:rsidRDefault="00C15C7C" w:rsidP="00FF440C">
      <w:pPr>
        <w:rPr>
          <w:rFonts w:ascii="Franklin Gothic Book" w:hAnsi="Franklin Gothic Book"/>
        </w:rPr>
      </w:pPr>
      <w:r w:rsidRPr="00FF440C">
        <w:rPr>
          <w:rFonts w:ascii="Franklin Gothic Book" w:hAnsi="Franklin Gothic Book"/>
        </w:rPr>
        <w:t xml:space="preserve">Training will be updated periodically as new sustainability guidance or site-specific requirements are introduced, or as incorrect processes and practices are identified, in order that it be remedied. </w:t>
      </w:r>
    </w:p>
    <w:p w14:paraId="3EFE5D74" w14:textId="5694A350" w:rsidR="00C15C7C" w:rsidRPr="00FF440C" w:rsidRDefault="00C15C7C" w:rsidP="00C15C7C">
      <w:pPr>
        <w:pStyle w:val="Heading3"/>
        <w:rPr>
          <w:rFonts w:ascii="Franklin Gothic Book" w:eastAsiaTheme="minorHAnsi" w:hAnsi="Franklin Gothic Book"/>
        </w:rPr>
      </w:pPr>
      <w:r w:rsidRPr="00FF440C">
        <w:rPr>
          <w:rFonts w:ascii="Franklin Gothic Book" w:eastAsiaTheme="minorHAnsi" w:hAnsi="Franklin Gothic Book"/>
        </w:rPr>
        <w:t>Promotion and Communication of Sustainability Initiatives</w:t>
      </w:r>
    </w:p>
    <w:p w14:paraId="3F540FFF" w14:textId="77777777" w:rsidR="00C15C7C" w:rsidRPr="00FF440C" w:rsidRDefault="00C15C7C" w:rsidP="00FF440C">
      <w:pPr>
        <w:rPr>
          <w:rFonts w:ascii="Franklin Gothic Book" w:hAnsi="Franklin Gothic Book"/>
        </w:rPr>
      </w:pPr>
      <w:r w:rsidRPr="00FF440C">
        <w:rPr>
          <w:rFonts w:ascii="Franklin Gothic Book" w:hAnsi="Franklin Gothic Book"/>
        </w:rPr>
        <w:t>The supplier should work collaboratively with the client, and the third-party services operating onsite, to promote waste reduction and recycling initiatives. This should include, but is not limited to:</w:t>
      </w:r>
    </w:p>
    <w:p w14:paraId="16F66FD9" w14:textId="77777777" w:rsidR="00C15C7C" w:rsidRPr="00FF440C" w:rsidRDefault="00C15C7C" w:rsidP="00C15C7C">
      <w:pPr>
        <w:pStyle w:val="Indentpara"/>
        <w:rPr>
          <w:rFonts w:ascii="Franklin Gothic Book" w:hAnsi="Franklin Gothic Book"/>
        </w:rPr>
      </w:pPr>
      <w:r w:rsidRPr="00FF440C">
        <w:rPr>
          <w:rFonts w:ascii="Franklin Gothic Book" w:hAnsi="Franklin Gothic Book"/>
        </w:rPr>
        <w:t>Educational materials and signage on proper waste segregation.</w:t>
      </w:r>
    </w:p>
    <w:p w14:paraId="072D92E1" w14:textId="77777777" w:rsidR="00C15C7C" w:rsidRPr="00FF440C" w:rsidRDefault="00C15C7C" w:rsidP="00C15C7C">
      <w:pPr>
        <w:pStyle w:val="Indentpara"/>
        <w:rPr>
          <w:rFonts w:ascii="Franklin Gothic Book" w:hAnsi="Franklin Gothic Book"/>
        </w:rPr>
      </w:pPr>
      <w:r w:rsidRPr="00FF440C">
        <w:rPr>
          <w:rFonts w:ascii="Franklin Gothic Book" w:hAnsi="Franklin Gothic Book"/>
        </w:rPr>
        <w:t>Campaigns to encourage staff and site users to minimise waste generation.</w:t>
      </w:r>
    </w:p>
    <w:p w14:paraId="7A687A4E" w14:textId="77777777" w:rsidR="00C15C7C" w:rsidRPr="00FF440C" w:rsidRDefault="00C15C7C" w:rsidP="00C15C7C">
      <w:pPr>
        <w:pStyle w:val="Indentpara"/>
        <w:rPr>
          <w:rFonts w:ascii="Franklin Gothic Book" w:hAnsi="Franklin Gothic Book"/>
        </w:rPr>
      </w:pPr>
      <w:r w:rsidRPr="00FF440C">
        <w:rPr>
          <w:rFonts w:ascii="Franklin Gothic Book" w:hAnsi="Franklin Gothic Book"/>
        </w:rPr>
        <w:t xml:space="preserve">Onsite visits, audits, and stalls, to speak to site staff and raise awareness. </w:t>
      </w:r>
    </w:p>
    <w:p w14:paraId="152907DC" w14:textId="77777777" w:rsidR="00C15C7C" w:rsidRPr="00FF440C" w:rsidRDefault="00C15C7C" w:rsidP="00C15C7C">
      <w:pPr>
        <w:pStyle w:val="Indentpara"/>
        <w:rPr>
          <w:rFonts w:ascii="Franklin Gothic Book" w:hAnsi="Franklin Gothic Book"/>
        </w:rPr>
      </w:pPr>
      <w:r w:rsidRPr="00FF440C">
        <w:rPr>
          <w:rFonts w:ascii="Franklin Gothic Book" w:hAnsi="Franklin Gothic Book"/>
        </w:rPr>
        <w:t>Reporting on successful initiatives and measurable improvements.</w:t>
      </w:r>
    </w:p>
    <w:p w14:paraId="621F50C5" w14:textId="77777777" w:rsidR="00C15C7C" w:rsidRPr="00FF440C" w:rsidRDefault="00C15C7C" w:rsidP="00FF440C">
      <w:pPr>
        <w:rPr>
          <w:rFonts w:ascii="Franklin Gothic Book" w:hAnsi="Franklin Gothic Book"/>
        </w:rPr>
      </w:pPr>
      <w:r w:rsidRPr="00FF440C">
        <w:rPr>
          <w:rFonts w:ascii="Franklin Gothic Book" w:hAnsi="Franklin Gothic Book"/>
        </w:rPr>
        <w:t xml:space="preserve">The supplier should work with the client to understand which initiatives have the greatest measurable impact. Materials and collateral associated with this promotion and communication should be provided to the client at no cost. </w:t>
      </w:r>
    </w:p>
    <w:p w14:paraId="6B190B6D" w14:textId="10FC4018" w:rsidR="00012C4E" w:rsidRPr="00FF440C" w:rsidRDefault="00181700" w:rsidP="00C724E2">
      <w:pPr>
        <w:pStyle w:val="Heading2"/>
        <w:rPr>
          <w:rFonts w:ascii="Franklin Gothic Book" w:hAnsi="Franklin Gothic Book"/>
        </w:rPr>
      </w:pPr>
      <w:r w:rsidRPr="00FF440C">
        <w:rPr>
          <w:rFonts w:ascii="Franklin Gothic Book" w:hAnsi="Franklin Gothic Book"/>
        </w:rPr>
        <w:t xml:space="preserve"> </w:t>
      </w:r>
      <w:r w:rsidR="00012C4E" w:rsidRPr="00FF440C">
        <w:rPr>
          <w:rFonts w:ascii="Franklin Gothic Book" w:hAnsi="Franklin Gothic Book"/>
        </w:rPr>
        <w:t>Innovation</w:t>
      </w:r>
      <w:r w:rsidR="00410216" w:rsidRPr="00FF440C">
        <w:rPr>
          <w:rFonts w:ascii="Franklin Gothic Book" w:hAnsi="Franklin Gothic Book"/>
        </w:rPr>
        <w:t xml:space="preserve"> </w:t>
      </w:r>
      <w:r w:rsidR="00410216" w:rsidRPr="00FF440C">
        <w:rPr>
          <w:rFonts w:ascii="Franklin Gothic Book" w:hAnsi="Franklin Gothic Book"/>
          <w:b w:val="0"/>
          <w:bCs/>
          <w:i/>
          <w:iCs/>
        </w:rPr>
        <w:t>[mandatory]</w:t>
      </w:r>
    </w:p>
    <w:p w14:paraId="3AD83601" w14:textId="77777777" w:rsidR="00012C4E" w:rsidRPr="00FF440C" w:rsidRDefault="00012C4E" w:rsidP="001924EE">
      <w:pPr>
        <w:rPr>
          <w:rFonts w:ascii="Franklin Gothic Book" w:hAnsi="Franklin Gothic Book"/>
        </w:rPr>
      </w:pPr>
      <w:r w:rsidRPr="00FF440C">
        <w:rPr>
          <w:rFonts w:ascii="Franklin Gothic Book" w:hAnsi="Franklin Gothic Book"/>
        </w:rPr>
        <w:t>The supplier should actively seek opportunities to introduce innovative practices and technologies to:</w:t>
      </w:r>
    </w:p>
    <w:p w14:paraId="139CA34D" w14:textId="4CAB9D74" w:rsidR="00012C4E" w:rsidRPr="00FF440C" w:rsidRDefault="00012C4E" w:rsidP="00FF440C">
      <w:pPr>
        <w:pStyle w:val="ListParagraph"/>
        <w:rPr>
          <w:rFonts w:ascii="Franklin Gothic Book" w:hAnsi="Franklin Gothic Book"/>
        </w:rPr>
      </w:pPr>
      <w:r w:rsidRPr="00FF440C">
        <w:rPr>
          <w:rFonts w:ascii="Franklin Gothic Book" w:hAnsi="Franklin Gothic Book"/>
        </w:rPr>
        <w:t>Reduce waste generation.</w:t>
      </w:r>
    </w:p>
    <w:p w14:paraId="7B3179C4" w14:textId="6675370A" w:rsidR="00012C4E" w:rsidRPr="00FF440C" w:rsidRDefault="00012C4E" w:rsidP="00FF440C">
      <w:pPr>
        <w:pStyle w:val="ListParagraph"/>
        <w:rPr>
          <w:rFonts w:ascii="Franklin Gothic Book" w:hAnsi="Franklin Gothic Book"/>
        </w:rPr>
      </w:pPr>
      <w:r w:rsidRPr="00FF440C">
        <w:rPr>
          <w:rFonts w:ascii="Franklin Gothic Book" w:hAnsi="Franklin Gothic Book"/>
        </w:rPr>
        <w:t>Enhance segregation and recycling efficiency.</w:t>
      </w:r>
    </w:p>
    <w:p w14:paraId="34194845" w14:textId="7CC2F7E1" w:rsidR="00012C4E" w:rsidRPr="00FF440C" w:rsidRDefault="00012C4E" w:rsidP="00FF440C">
      <w:pPr>
        <w:pStyle w:val="ListParagraph"/>
        <w:rPr>
          <w:rFonts w:ascii="Franklin Gothic Book" w:hAnsi="Franklin Gothic Book"/>
        </w:rPr>
      </w:pPr>
      <w:r w:rsidRPr="00FF440C">
        <w:rPr>
          <w:rFonts w:ascii="Franklin Gothic Book" w:hAnsi="Franklin Gothic Book"/>
        </w:rPr>
        <w:t xml:space="preserve">Introduce new recycling schemes, either under their own initiative, or by working with more specialist suppliers under the framework of the service contract. </w:t>
      </w:r>
    </w:p>
    <w:p w14:paraId="48F6407B" w14:textId="307EC6F9" w:rsidR="00012C4E" w:rsidRPr="00FF440C" w:rsidRDefault="00012C4E" w:rsidP="00FF440C">
      <w:pPr>
        <w:pStyle w:val="ListParagraph"/>
        <w:rPr>
          <w:rFonts w:ascii="Franklin Gothic Book" w:hAnsi="Franklin Gothic Book"/>
        </w:rPr>
      </w:pPr>
      <w:r w:rsidRPr="00FF440C">
        <w:rPr>
          <w:rFonts w:ascii="Franklin Gothic Book" w:hAnsi="Franklin Gothic Book"/>
        </w:rPr>
        <w:t>Lower emissions from waste transport and processing.</w:t>
      </w:r>
    </w:p>
    <w:p w14:paraId="2A14781D" w14:textId="77777777" w:rsidR="00012C4E" w:rsidRPr="00FF440C" w:rsidRDefault="00012C4E" w:rsidP="001924EE">
      <w:pPr>
        <w:rPr>
          <w:rFonts w:ascii="Franklin Gothic Book" w:hAnsi="Franklin Gothic Book"/>
        </w:rPr>
      </w:pPr>
      <w:r w:rsidRPr="00FF440C">
        <w:rPr>
          <w:rFonts w:ascii="Franklin Gothic Book" w:hAnsi="Franklin Gothic Book"/>
        </w:rPr>
        <w:t xml:space="preserve">Proposals for innovation should be discussed with the client, detailing costs, expected benefits, and implementation plans. </w:t>
      </w:r>
    </w:p>
    <w:p w14:paraId="0F3DB198" w14:textId="04E80FDE" w:rsidR="000B56CA" w:rsidRPr="00FF440C" w:rsidRDefault="00A531B0" w:rsidP="00E63A7B">
      <w:pPr>
        <w:pStyle w:val="Heading1"/>
        <w:rPr>
          <w:rFonts w:ascii="Franklin Gothic Book" w:hAnsi="Franklin Gothic Book"/>
        </w:rPr>
      </w:pPr>
      <w:r w:rsidRPr="00FF440C">
        <w:rPr>
          <w:rFonts w:ascii="Franklin Gothic Book" w:hAnsi="Franklin Gothic Book"/>
        </w:rPr>
        <w:t>Organisational Assurance</w:t>
      </w:r>
    </w:p>
    <w:p w14:paraId="4093A232" w14:textId="4D055521" w:rsidR="00C53F03" w:rsidRPr="00FF440C" w:rsidRDefault="00C53F03" w:rsidP="00C53F03">
      <w:pPr>
        <w:pStyle w:val="Heading2"/>
        <w:rPr>
          <w:rFonts w:ascii="Franklin Gothic Book" w:hAnsi="Franklin Gothic Book"/>
        </w:rPr>
      </w:pPr>
      <w:r w:rsidRPr="00FF440C">
        <w:rPr>
          <w:rFonts w:ascii="Franklin Gothic Book" w:hAnsi="Franklin Gothic Book"/>
        </w:rPr>
        <w:t xml:space="preserve">Environmental Management System </w:t>
      </w:r>
      <w:r w:rsidRPr="00FF440C">
        <w:rPr>
          <w:rFonts w:ascii="Franklin Gothic Book" w:hAnsi="Franklin Gothic Book"/>
          <w:b w:val="0"/>
          <w:i/>
          <w:iCs/>
        </w:rPr>
        <w:t>[mandatory]</w:t>
      </w:r>
    </w:p>
    <w:p w14:paraId="7AC2385E" w14:textId="71B60CA6" w:rsidR="00C53F03" w:rsidRPr="00FF440C" w:rsidRDefault="00C53F03" w:rsidP="00C53F03">
      <w:pPr>
        <w:rPr>
          <w:rFonts w:ascii="Franklin Gothic Book" w:hAnsi="Franklin Gothic Book"/>
        </w:rPr>
      </w:pPr>
      <w:r w:rsidRPr="00FF440C">
        <w:rPr>
          <w:rFonts w:ascii="Franklin Gothic Book" w:hAnsi="Franklin Gothic Book"/>
        </w:rPr>
        <w:t xml:space="preserve">The supplier should have an Environmental Management System certified to a </w:t>
      </w:r>
      <w:r w:rsidR="00C80AA1" w:rsidRPr="00FF440C">
        <w:rPr>
          <w:rFonts w:ascii="Franklin Gothic Book" w:hAnsi="Franklin Gothic Book"/>
        </w:rPr>
        <w:t>third-party</w:t>
      </w:r>
      <w:r w:rsidRPr="00FF440C">
        <w:rPr>
          <w:rFonts w:ascii="Franklin Gothic Book" w:hAnsi="Franklin Gothic Book"/>
        </w:rPr>
        <w:t xml:space="preserve"> standard (e.g. ISO 14001:2015)</w:t>
      </w:r>
      <w:r w:rsidR="00D302B3" w:rsidRPr="00FF440C">
        <w:rPr>
          <w:rFonts w:ascii="Franklin Gothic Book" w:hAnsi="Franklin Gothic Book"/>
        </w:rPr>
        <w:t xml:space="preserve">. Suppliers without certification </w:t>
      </w:r>
      <w:r w:rsidRPr="00FF440C">
        <w:rPr>
          <w:rFonts w:ascii="Franklin Gothic Book" w:hAnsi="Franklin Gothic Book"/>
        </w:rPr>
        <w:t>must</w:t>
      </w:r>
      <w:r w:rsidR="00D302B3" w:rsidRPr="00FF440C">
        <w:rPr>
          <w:rFonts w:ascii="Franklin Gothic Book" w:hAnsi="Franklin Gothic Book"/>
        </w:rPr>
        <w:t xml:space="preserve"> be able to</w:t>
      </w:r>
      <w:r w:rsidRPr="00FF440C">
        <w:rPr>
          <w:rFonts w:ascii="Franklin Gothic Book" w:hAnsi="Franklin Gothic Book"/>
        </w:rPr>
        <w:t xml:space="preserve"> demonstrate robust internal policies and practices for environmental sustainability, including documented process for identifying and managing significant environmental and/or social sustainability aspects and impacts.</w:t>
      </w:r>
    </w:p>
    <w:p w14:paraId="4136CE0E" w14:textId="464EF4A5" w:rsidR="00CE1038" w:rsidRPr="00FF440C" w:rsidRDefault="000B56CA" w:rsidP="00C724E2">
      <w:pPr>
        <w:pStyle w:val="Heading2"/>
        <w:rPr>
          <w:rFonts w:ascii="Franklin Gothic Book" w:hAnsi="Franklin Gothic Book"/>
        </w:rPr>
      </w:pPr>
      <w:r w:rsidRPr="00FF440C">
        <w:rPr>
          <w:rFonts w:ascii="Franklin Gothic Book" w:hAnsi="Franklin Gothic Book"/>
        </w:rPr>
        <w:t>Environmental Sustainability and Carbon Reduction Strategy</w:t>
      </w:r>
      <w:r w:rsidR="004A6F4A" w:rsidRPr="00FF440C">
        <w:rPr>
          <w:rFonts w:ascii="Franklin Gothic Book" w:hAnsi="Franklin Gothic Book"/>
        </w:rPr>
        <w:t xml:space="preserve"> </w:t>
      </w:r>
      <w:r w:rsidR="00977851" w:rsidRPr="00FF440C">
        <w:rPr>
          <w:rFonts w:ascii="Franklin Gothic Book" w:hAnsi="Franklin Gothic Book"/>
          <w:b w:val="0"/>
          <w:bCs/>
          <w:i/>
          <w:iCs/>
        </w:rPr>
        <w:t>[mandatory]</w:t>
      </w:r>
    </w:p>
    <w:p w14:paraId="35E19C67" w14:textId="1AF395D5" w:rsidR="004A6F4A" w:rsidRPr="00FF440C" w:rsidRDefault="004A6F4A" w:rsidP="004A6F4A">
      <w:pPr>
        <w:rPr>
          <w:rFonts w:ascii="Franklin Gothic Book" w:hAnsi="Franklin Gothic Book"/>
        </w:rPr>
      </w:pPr>
      <w:r w:rsidRPr="00FF440C">
        <w:rPr>
          <w:rFonts w:ascii="Franklin Gothic Book" w:hAnsi="Franklin Gothic Book"/>
        </w:rPr>
        <w:t>The supplier must have a credible strategy to achieve net zero from their operations</w:t>
      </w:r>
      <w:r w:rsidR="00BF46FB" w:rsidRPr="00FF440C">
        <w:rPr>
          <w:rFonts w:ascii="Franklin Gothic Book" w:hAnsi="Franklin Gothic Book"/>
        </w:rPr>
        <w:t xml:space="preserve"> by 2050</w:t>
      </w:r>
      <w:r w:rsidR="0024069B" w:rsidRPr="00FF440C">
        <w:rPr>
          <w:rFonts w:ascii="Franklin Gothic Book" w:hAnsi="Franklin Gothic Book"/>
        </w:rPr>
        <w:t xml:space="preserve"> and to reduce their broader environmental impact. </w:t>
      </w:r>
      <w:r w:rsidR="008D263B" w:rsidRPr="00FF440C">
        <w:rPr>
          <w:rFonts w:ascii="Franklin Gothic Book" w:hAnsi="Franklin Gothic Book"/>
        </w:rPr>
        <w:t>As a minimum, strategies should</w:t>
      </w:r>
      <w:r w:rsidR="00AF2FD3" w:rsidRPr="00FF440C">
        <w:rPr>
          <w:rFonts w:ascii="Franklin Gothic Book" w:hAnsi="Franklin Gothic Book"/>
        </w:rPr>
        <w:t xml:space="preserve"> </w:t>
      </w:r>
      <w:r w:rsidRPr="00FF440C">
        <w:rPr>
          <w:rFonts w:ascii="Franklin Gothic Book" w:hAnsi="Franklin Gothic Book"/>
        </w:rPr>
        <w:t xml:space="preserve">contain the information required by Public Procurement Note (PPN) 06/21 – Technical Standard for Completion of Carbon </w:t>
      </w:r>
      <w:proofErr w:type="gramStart"/>
      <w:r w:rsidRPr="00FF440C">
        <w:rPr>
          <w:rFonts w:ascii="Franklin Gothic Book" w:hAnsi="Franklin Gothic Book"/>
        </w:rPr>
        <w:t>Plans</w:t>
      </w:r>
      <w:r w:rsidR="006A3CD5" w:rsidRPr="00FF440C">
        <w:rPr>
          <w:rFonts w:ascii="Franklin Gothic Book" w:hAnsi="Franklin Gothic Book"/>
        </w:rPr>
        <w:t>, but</w:t>
      </w:r>
      <w:proofErr w:type="gramEnd"/>
      <w:r w:rsidR="006A3CD5" w:rsidRPr="00FF440C">
        <w:rPr>
          <w:rFonts w:ascii="Franklin Gothic Book" w:hAnsi="Franklin Gothic Book"/>
        </w:rPr>
        <w:t xml:space="preserve"> should ideally address broader environmental sustainability topics (beyond carbon</w:t>
      </w:r>
      <w:r w:rsidR="00745EB3" w:rsidRPr="00FF440C">
        <w:rPr>
          <w:rFonts w:ascii="Franklin Gothic Book" w:hAnsi="Franklin Gothic Book"/>
        </w:rPr>
        <w:t xml:space="preserve"> emissions</w:t>
      </w:r>
      <w:r w:rsidR="006A3CD5" w:rsidRPr="00FF440C">
        <w:rPr>
          <w:rFonts w:ascii="Franklin Gothic Book" w:hAnsi="Franklin Gothic Book"/>
        </w:rPr>
        <w:t xml:space="preserve">), including </w:t>
      </w:r>
      <w:r w:rsidR="00745EB3" w:rsidRPr="00FF440C">
        <w:rPr>
          <w:rFonts w:ascii="Franklin Gothic Book" w:hAnsi="Franklin Gothic Book"/>
        </w:rPr>
        <w:t>nature recovery</w:t>
      </w:r>
      <w:r w:rsidR="006A3CD5" w:rsidRPr="00FF440C">
        <w:rPr>
          <w:rFonts w:ascii="Franklin Gothic Book" w:hAnsi="Franklin Gothic Book"/>
        </w:rPr>
        <w:t>, water consumption and climate change adaptation.</w:t>
      </w:r>
    </w:p>
    <w:p w14:paraId="2BB3227A" w14:textId="6FBBA423" w:rsidR="007F6542" w:rsidRPr="00FF440C" w:rsidRDefault="007F6542" w:rsidP="004A6F4A">
      <w:pPr>
        <w:rPr>
          <w:rFonts w:ascii="Franklin Gothic Book" w:hAnsi="Franklin Gothic Book"/>
          <w:i/>
          <w:iCs/>
        </w:rPr>
      </w:pPr>
      <w:r w:rsidRPr="00FF440C">
        <w:rPr>
          <w:rFonts w:ascii="Franklin Gothic Book" w:hAnsi="Franklin Gothic Book"/>
          <w:i/>
          <w:iCs/>
        </w:rPr>
        <w:t xml:space="preserve">Please note that PPN 06/21 is a UK government buying </w:t>
      </w:r>
      <w:proofErr w:type="gramStart"/>
      <w:r w:rsidRPr="00FF440C">
        <w:rPr>
          <w:rFonts w:ascii="Franklin Gothic Book" w:hAnsi="Franklin Gothic Book"/>
          <w:i/>
          <w:iCs/>
        </w:rPr>
        <w:t>standard, and</w:t>
      </w:r>
      <w:proofErr w:type="gramEnd"/>
      <w:r w:rsidRPr="00FF440C">
        <w:rPr>
          <w:rFonts w:ascii="Franklin Gothic Book" w:hAnsi="Franklin Gothic Book"/>
          <w:i/>
          <w:iCs/>
        </w:rPr>
        <w:t xml:space="preserve"> may not be applicable internationally.</w:t>
      </w:r>
    </w:p>
    <w:p w14:paraId="307626D1" w14:textId="77777777" w:rsidR="003E44CC" w:rsidRPr="00FF440C" w:rsidRDefault="00977851" w:rsidP="004A6F4A">
      <w:pPr>
        <w:rPr>
          <w:rFonts w:ascii="Franklin Gothic Book" w:hAnsi="Franklin Gothic Book"/>
        </w:rPr>
      </w:pPr>
      <w:r w:rsidRPr="00FF440C">
        <w:rPr>
          <w:rFonts w:ascii="Franklin Gothic Book" w:hAnsi="Franklin Gothic Book"/>
        </w:rPr>
        <w:t>[</w:t>
      </w:r>
      <w:r w:rsidRPr="00FF440C">
        <w:rPr>
          <w:rFonts w:ascii="Franklin Gothic Book" w:hAnsi="Franklin Gothic Book"/>
          <w:i/>
          <w:iCs/>
        </w:rPr>
        <w:t>optional</w:t>
      </w:r>
      <w:r w:rsidRPr="00FF440C">
        <w:rPr>
          <w:rFonts w:ascii="Franklin Gothic Book" w:hAnsi="Franklin Gothic Book"/>
        </w:rPr>
        <w:t xml:space="preserve">] </w:t>
      </w:r>
      <w:r w:rsidR="004A6F4A" w:rsidRPr="00FF440C">
        <w:rPr>
          <w:rFonts w:ascii="Franklin Gothic Book" w:hAnsi="Franklin Gothic Book"/>
        </w:rPr>
        <w:t xml:space="preserve">Where the supplier </w:t>
      </w:r>
      <w:proofErr w:type="gramStart"/>
      <w:r w:rsidR="001013A0" w:rsidRPr="00FF440C">
        <w:rPr>
          <w:rFonts w:ascii="Franklin Gothic Book" w:hAnsi="Franklin Gothic Book"/>
        </w:rPr>
        <w:t>has the ability to</w:t>
      </w:r>
      <w:proofErr w:type="gramEnd"/>
      <w:r w:rsidR="001013A0" w:rsidRPr="00FF440C">
        <w:rPr>
          <w:rFonts w:ascii="Franklin Gothic Book" w:hAnsi="Franklin Gothic Book"/>
        </w:rPr>
        <w:t xml:space="preserve"> </w:t>
      </w:r>
      <w:r w:rsidR="004A6F4A" w:rsidRPr="00FF440C">
        <w:rPr>
          <w:rFonts w:ascii="Franklin Gothic Book" w:hAnsi="Franklin Gothic Book"/>
        </w:rPr>
        <w:t>influence their supply chain, the strategy should also include details o</w:t>
      </w:r>
      <w:r w:rsidR="001013A0" w:rsidRPr="00FF440C">
        <w:rPr>
          <w:rFonts w:ascii="Franklin Gothic Book" w:hAnsi="Franklin Gothic Book"/>
        </w:rPr>
        <w:t>f</w:t>
      </w:r>
      <w:r w:rsidR="004A6F4A" w:rsidRPr="00FF440C">
        <w:rPr>
          <w:rFonts w:ascii="Franklin Gothic Book" w:hAnsi="Franklin Gothic Book"/>
        </w:rPr>
        <w:t xml:space="preserve"> how they are working collaboratively to effect change. </w:t>
      </w:r>
    </w:p>
    <w:p w14:paraId="67C80A90" w14:textId="5B1BE25B" w:rsidR="004A6F4A" w:rsidRPr="00FF440C" w:rsidRDefault="004A6F4A" w:rsidP="00C724E2">
      <w:pPr>
        <w:pStyle w:val="Heading2"/>
        <w:rPr>
          <w:rFonts w:ascii="Franklin Gothic Book" w:hAnsi="Franklin Gothic Book"/>
        </w:rPr>
      </w:pPr>
      <w:r w:rsidRPr="00FF440C">
        <w:rPr>
          <w:rFonts w:ascii="Franklin Gothic Book" w:hAnsi="Franklin Gothic Book"/>
        </w:rPr>
        <w:lastRenderedPageBreak/>
        <w:t xml:space="preserve">Environmental Sustainability Reporting </w:t>
      </w:r>
      <w:r w:rsidR="002F1CF5" w:rsidRPr="00FF440C">
        <w:rPr>
          <w:rFonts w:ascii="Franklin Gothic Book" w:hAnsi="Franklin Gothic Book"/>
          <w:b w:val="0"/>
          <w:i/>
          <w:iCs/>
        </w:rPr>
        <w:t>[mandatory]</w:t>
      </w:r>
    </w:p>
    <w:p w14:paraId="004A2489" w14:textId="77777777" w:rsidR="004A6F4A" w:rsidRPr="00FF440C" w:rsidRDefault="004A6F4A" w:rsidP="004A6F4A">
      <w:pPr>
        <w:rPr>
          <w:rFonts w:ascii="Franklin Gothic Book" w:hAnsi="Franklin Gothic Book"/>
        </w:rPr>
      </w:pPr>
      <w:r w:rsidRPr="00FF440C">
        <w:rPr>
          <w:rFonts w:ascii="Franklin Gothic Book" w:hAnsi="Franklin Gothic Book"/>
        </w:rPr>
        <w:t>The supplier should be able to demonstrate the steps they are taking within their organisation to reduce the environmental impact of their operations. This should include as a minimum, annual reporting on:</w:t>
      </w:r>
    </w:p>
    <w:p w14:paraId="376856AA" w14:textId="3F182AA3" w:rsidR="004A6F4A" w:rsidRPr="00FF440C" w:rsidRDefault="00A13333" w:rsidP="00FF440C">
      <w:pPr>
        <w:pStyle w:val="ListParagraph"/>
        <w:rPr>
          <w:rFonts w:ascii="Franklin Gothic Book" w:hAnsi="Franklin Gothic Book"/>
        </w:rPr>
      </w:pPr>
      <w:r w:rsidRPr="00FF440C">
        <w:rPr>
          <w:rFonts w:ascii="Franklin Gothic Book" w:hAnsi="Franklin Gothic Book"/>
        </w:rPr>
        <w:t>CO</w:t>
      </w:r>
      <w:r w:rsidRPr="00FF440C">
        <w:rPr>
          <w:rFonts w:ascii="Franklin Gothic Book" w:hAnsi="Franklin Gothic Book"/>
          <w:vertAlign w:val="subscript"/>
        </w:rPr>
        <w:t>2</w:t>
      </w:r>
      <w:r w:rsidRPr="00FF440C">
        <w:rPr>
          <w:rFonts w:ascii="Franklin Gothic Book" w:hAnsi="Franklin Gothic Book"/>
        </w:rPr>
        <w:t>e e</w:t>
      </w:r>
      <w:r w:rsidR="004A6F4A" w:rsidRPr="00FF440C">
        <w:rPr>
          <w:rFonts w:ascii="Franklin Gothic Book" w:hAnsi="Franklin Gothic Book"/>
        </w:rPr>
        <w:t>missions by scope</w:t>
      </w:r>
    </w:p>
    <w:p w14:paraId="38D188C2" w14:textId="2CA0C1B8" w:rsidR="004A6F4A" w:rsidRPr="00FF440C" w:rsidRDefault="004A6F4A" w:rsidP="00FF440C">
      <w:pPr>
        <w:pStyle w:val="ListParagraph"/>
        <w:rPr>
          <w:rFonts w:ascii="Franklin Gothic Book" w:hAnsi="Franklin Gothic Book"/>
        </w:rPr>
      </w:pPr>
      <w:r w:rsidRPr="00FF440C">
        <w:rPr>
          <w:rFonts w:ascii="Franklin Gothic Book" w:hAnsi="Franklin Gothic Book"/>
        </w:rPr>
        <w:t>Other environmental sustainability achievements</w:t>
      </w:r>
    </w:p>
    <w:p w14:paraId="667D9CB0" w14:textId="68BB0DCA" w:rsidR="00CE1038" w:rsidRPr="00FF440C" w:rsidRDefault="003E44CC" w:rsidP="004A6F4A">
      <w:pPr>
        <w:rPr>
          <w:rFonts w:ascii="Franklin Gothic Book" w:hAnsi="Franklin Gothic Book"/>
        </w:rPr>
      </w:pPr>
      <w:r w:rsidRPr="00FF440C">
        <w:rPr>
          <w:rFonts w:ascii="Franklin Gothic Book" w:hAnsi="Franklin Gothic Book"/>
        </w:rPr>
        <w:t>R</w:t>
      </w:r>
      <w:r w:rsidR="004A6F4A" w:rsidRPr="00FF440C">
        <w:rPr>
          <w:rFonts w:ascii="Franklin Gothic Book" w:hAnsi="Franklin Gothic Book"/>
        </w:rPr>
        <w:t>eporting should be</w:t>
      </w:r>
      <w:r w:rsidR="00A13333" w:rsidRPr="00FF440C">
        <w:rPr>
          <w:rFonts w:ascii="Franklin Gothic Book" w:hAnsi="Franklin Gothic Book"/>
        </w:rPr>
        <w:t xml:space="preserve"> both</w:t>
      </w:r>
      <w:r w:rsidR="004A6F4A" w:rsidRPr="00FF440C">
        <w:rPr>
          <w:rFonts w:ascii="Franklin Gothic Book" w:hAnsi="Franklin Gothic Book"/>
        </w:rPr>
        <w:t xml:space="preserve"> </w:t>
      </w:r>
      <w:r w:rsidRPr="00FF440C">
        <w:rPr>
          <w:rFonts w:ascii="Franklin Gothic Book" w:hAnsi="Franklin Gothic Book"/>
        </w:rPr>
        <w:t>quantitative</w:t>
      </w:r>
      <w:r w:rsidR="004A6F4A" w:rsidRPr="00FF440C">
        <w:rPr>
          <w:rFonts w:ascii="Franklin Gothic Book" w:hAnsi="Franklin Gothic Book"/>
        </w:rPr>
        <w:t xml:space="preserve"> and qualitative, according to the activity being described, and should be made available to the client upon reasonable request.</w:t>
      </w:r>
    </w:p>
    <w:p w14:paraId="43C114A6" w14:textId="77777777" w:rsidR="00193746" w:rsidRPr="00FF440C" w:rsidRDefault="00193746">
      <w:pPr>
        <w:rPr>
          <w:rFonts w:ascii="Franklin Gothic Book" w:hAnsi="Franklin Gothic Book"/>
        </w:rPr>
      </w:pPr>
    </w:p>
    <w:p w14:paraId="42589DB3" w14:textId="77777777" w:rsidR="008B5CCF" w:rsidRPr="00FF440C" w:rsidRDefault="008B5CCF">
      <w:pPr>
        <w:rPr>
          <w:rFonts w:ascii="Franklin Gothic Book" w:hAnsi="Franklin Gothic Book"/>
        </w:rPr>
      </w:pPr>
    </w:p>
    <w:p w14:paraId="6413E0BC" w14:textId="72AC8F88" w:rsidR="008B5CCF" w:rsidRPr="00FF440C" w:rsidRDefault="008B5CCF">
      <w:pPr>
        <w:rPr>
          <w:rFonts w:ascii="Franklin Gothic Book" w:hAnsi="Franklin Gothic Book"/>
          <w:b/>
          <w:bCs/>
        </w:rPr>
      </w:pPr>
      <w:r w:rsidRPr="00FF440C">
        <w:rPr>
          <w:rFonts w:ascii="Franklin Gothic Book" w:hAnsi="Franklin Gothic Book"/>
          <w:b/>
          <w:bCs/>
        </w:rPr>
        <w:t xml:space="preserve">Quality Assessment Questions </w:t>
      </w:r>
    </w:p>
    <w:p w14:paraId="369F3F04" w14:textId="77777777" w:rsidR="00022798" w:rsidRPr="00FF440C" w:rsidRDefault="00022798" w:rsidP="00022798">
      <w:pPr>
        <w:rPr>
          <w:rFonts w:ascii="Franklin Gothic Book" w:hAnsi="Franklin Gothic Book"/>
        </w:rPr>
      </w:pPr>
      <w:r w:rsidRPr="00FF440C">
        <w:rPr>
          <w:rFonts w:ascii="Franklin Gothic Book" w:hAnsi="Franklin Gothic Book"/>
        </w:rPr>
        <w:t>1.0 Service Specific Questions</w:t>
      </w:r>
    </w:p>
    <w:p w14:paraId="16414BCE" w14:textId="77777777" w:rsidR="00022798" w:rsidRPr="00FF440C" w:rsidRDefault="00022798" w:rsidP="00022798">
      <w:pPr>
        <w:rPr>
          <w:rFonts w:ascii="Franklin Gothic Book" w:hAnsi="Franklin Gothic Book"/>
        </w:rPr>
      </w:pPr>
    </w:p>
    <w:p w14:paraId="6205DF06" w14:textId="77777777" w:rsidR="00022798" w:rsidRPr="00FF440C" w:rsidRDefault="00022798" w:rsidP="00022798">
      <w:pPr>
        <w:rPr>
          <w:rFonts w:ascii="Franklin Gothic Book" w:hAnsi="Franklin Gothic Book"/>
        </w:rPr>
      </w:pPr>
      <w:r w:rsidRPr="00FF440C">
        <w:rPr>
          <w:rFonts w:ascii="Franklin Gothic Book" w:hAnsi="Franklin Gothic Book"/>
        </w:rPr>
        <w:t>1.1 How do you intend to work with the employer to ensure that the waste service results in the lowest practicable environmental impact, including but not limited to:</w:t>
      </w:r>
    </w:p>
    <w:p w14:paraId="1649C412" w14:textId="77777777" w:rsidR="00022798" w:rsidRPr="00FF440C" w:rsidRDefault="00022798" w:rsidP="00022798">
      <w:pPr>
        <w:rPr>
          <w:rFonts w:ascii="Franklin Gothic Book" w:hAnsi="Franklin Gothic Book"/>
        </w:rPr>
      </w:pPr>
      <w:r w:rsidRPr="00FF440C">
        <w:rPr>
          <w:rFonts w:ascii="Franklin Gothic Book" w:hAnsi="Franklin Gothic Book"/>
        </w:rPr>
        <w:t>-</w:t>
      </w:r>
      <w:r w:rsidRPr="00FF440C">
        <w:rPr>
          <w:rFonts w:ascii="Franklin Gothic Book" w:hAnsi="Franklin Gothic Book"/>
        </w:rPr>
        <w:tab/>
        <w:t>Reduction and segregation of waste</w:t>
      </w:r>
    </w:p>
    <w:p w14:paraId="26F3A6AE" w14:textId="77777777" w:rsidR="00022798" w:rsidRPr="00FF440C" w:rsidRDefault="00022798" w:rsidP="00022798">
      <w:pPr>
        <w:rPr>
          <w:rFonts w:ascii="Franklin Gothic Book" w:hAnsi="Franklin Gothic Book"/>
        </w:rPr>
      </w:pPr>
      <w:r w:rsidRPr="00FF440C">
        <w:rPr>
          <w:rFonts w:ascii="Franklin Gothic Book" w:hAnsi="Franklin Gothic Book"/>
        </w:rPr>
        <w:t>-</w:t>
      </w:r>
      <w:r w:rsidRPr="00FF440C">
        <w:rPr>
          <w:rFonts w:ascii="Franklin Gothic Book" w:hAnsi="Franklin Gothic Book"/>
        </w:rPr>
        <w:tab/>
        <w:t xml:space="preserve">Increasing the percentage of waste recycled </w:t>
      </w:r>
    </w:p>
    <w:p w14:paraId="6C4E2744" w14:textId="77777777" w:rsidR="00022798" w:rsidRPr="00FF440C" w:rsidRDefault="00022798" w:rsidP="00022798">
      <w:pPr>
        <w:rPr>
          <w:rFonts w:ascii="Franklin Gothic Book" w:hAnsi="Franklin Gothic Book"/>
        </w:rPr>
      </w:pPr>
      <w:r w:rsidRPr="00FF440C">
        <w:rPr>
          <w:rFonts w:ascii="Franklin Gothic Book" w:hAnsi="Franklin Gothic Book"/>
        </w:rPr>
        <w:t>-</w:t>
      </w:r>
      <w:r w:rsidRPr="00FF440C">
        <w:rPr>
          <w:rFonts w:ascii="Franklin Gothic Book" w:hAnsi="Franklin Gothic Book"/>
        </w:rPr>
        <w:tab/>
        <w:t xml:space="preserve">Introducing recycling of traditionally hard-to-treat materials such as lab waste </w:t>
      </w:r>
    </w:p>
    <w:p w14:paraId="0D45558A" w14:textId="77777777" w:rsidR="00022798" w:rsidRPr="00FF440C" w:rsidRDefault="00022798" w:rsidP="00022798">
      <w:pPr>
        <w:rPr>
          <w:rFonts w:ascii="Franklin Gothic Book" w:hAnsi="Franklin Gothic Book"/>
        </w:rPr>
      </w:pPr>
      <w:r w:rsidRPr="00FF440C">
        <w:rPr>
          <w:rFonts w:ascii="Franklin Gothic Book" w:hAnsi="Franklin Gothic Book"/>
        </w:rPr>
        <w:t>-</w:t>
      </w:r>
      <w:r w:rsidRPr="00FF440C">
        <w:rPr>
          <w:rFonts w:ascii="Franklin Gothic Book" w:hAnsi="Franklin Gothic Book"/>
        </w:rPr>
        <w:tab/>
        <w:t>Ensuring continuous improvement is adopted throughout the lifetime of the service</w:t>
      </w:r>
    </w:p>
    <w:p w14:paraId="37EF5019" w14:textId="77777777" w:rsidR="00022798" w:rsidRPr="00FF440C" w:rsidRDefault="00022798" w:rsidP="00022798">
      <w:pPr>
        <w:rPr>
          <w:rFonts w:ascii="Franklin Gothic Book" w:hAnsi="Franklin Gothic Book"/>
        </w:rPr>
      </w:pPr>
      <w:r w:rsidRPr="00FF440C">
        <w:rPr>
          <w:rFonts w:ascii="Franklin Gothic Book" w:hAnsi="Franklin Gothic Book"/>
        </w:rPr>
        <w:t>1.2 How will you promote and communicate messages of best practice to onsite staff and third-party services to achieve demonstrable improvements in the waste service?</w:t>
      </w:r>
    </w:p>
    <w:p w14:paraId="72E09510" w14:textId="77777777" w:rsidR="00022798" w:rsidRPr="00FF440C" w:rsidRDefault="00022798" w:rsidP="00022798">
      <w:pPr>
        <w:rPr>
          <w:rFonts w:ascii="Franklin Gothic Book" w:hAnsi="Franklin Gothic Book"/>
        </w:rPr>
      </w:pPr>
      <w:r w:rsidRPr="00FF440C">
        <w:rPr>
          <w:rFonts w:ascii="Franklin Gothic Book" w:hAnsi="Franklin Gothic Book"/>
        </w:rPr>
        <w:t>-</w:t>
      </w:r>
      <w:r w:rsidRPr="00FF440C">
        <w:rPr>
          <w:rFonts w:ascii="Franklin Gothic Book" w:hAnsi="Franklin Gothic Book"/>
        </w:rPr>
        <w:tab/>
        <w:t>Undertake audit and assessment to align practice with existing site conditions</w:t>
      </w:r>
    </w:p>
    <w:p w14:paraId="2CC379AE" w14:textId="77777777" w:rsidR="00022798" w:rsidRPr="00FF440C" w:rsidRDefault="00022798" w:rsidP="00022798">
      <w:pPr>
        <w:rPr>
          <w:rFonts w:ascii="Franklin Gothic Book" w:hAnsi="Franklin Gothic Book"/>
        </w:rPr>
      </w:pPr>
      <w:r w:rsidRPr="00FF440C">
        <w:rPr>
          <w:rFonts w:ascii="Franklin Gothic Book" w:hAnsi="Franklin Gothic Book"/>
        </w:rPr>
        <w:t>-</w:t>
      </w:r>
      <w:r w:rsidRPr="00FF440C">
        <w:rPr>
          <w:rFonts w:ascii="Franklin Gothic Book" w:hAnsi="Franklin Gothic Book"/>
        </w:rPr>
        <w:tab/>
        <w:t xml:space="preserve">Provide easy-to-interpret signage </w:t>
      </w:r>
    </w:p>
    <w:p w14:paraId="621FCD38" w14:textId="77777777" w:rsidR="00022798" w:rsidRPr="00FF440C" w:rsidRDefault="00022798" w:rsidP="00022798">
      <w:pPr>
        <w:rPr>
          <w:rFonts w:ascii="Franklin Gothic Book" w:hAnsi="Franklin Gothic Book"/>
        </w:rPr>
      </w:pPr>
      <w:r w:rsidRPr="00FF440C">
        <w:rPr>
          <w:rFonts w:ascii="Franklin Gothic Book" w:hAnsi="Franklin Gothic Book"/>
        </w:rPr>
        <w:t>-</w:t>
      </w:r>
      <w:r w:rsidRPr="00FF440C">
        <w:rPr>
          <w:rFonts w:ascii="Franklin Gothic Book" w:hAnsi="Franklin Gothic Book"/>
        </w:rPr>
        <w:tab/>
        <w:t xml:space="preserve">Make recommendations, where appropriate, to improve waste segregation </w:t>
      </w:r>
    </w:p>
    <w:p w14:paraId="7910C258" w14:textId="77777777" w:rsidR="00022798" w:rsidRPr="00FF440C" w:rsidRDefault="00022798" w:rsidP="00022798">
      <w:pPr>
        <w:rPr>
          <w:rFonts w:ascii="Franklin Gothic Book" w:hAnsi="Franklin Gothic Book"/>
        </w:rPr>
      </w:pPr>
      <w:r w:rsidRPr="00FF440C">
        <w:rPr>
          <w:rFonts w:ascii="Franklin Gothic Book" w:hAnsi="Franklin Gothic Book"/>
        </w:rPr>
        <w:t>1.3 How do you work with your supply chain on an ongoing basis to ensure the lowest practicable environmental impact?</w:t>
      </w:r>
    </w:p>
    <w:p w14:paraId="12FCA47B" w14:textId="77777777" w:rsidR="00022798" w:rsidRPr="00FF440C" w:rsidRDefault="00022798" w:rsidP="00022798">
      <w:pPr>
        <w:rPr>
          <w:rFonts w:ascii="Franklin Gothic Book" w:hAnsi="Franklin Gothic Book"/>
        </w:rPr>
      </w:pPr>
      <w:r w:rsidRPr="00FF440C">
        <w:rPr>
          <w:rFonts w:ascii="Franklin Gothic Book" w:hAnsi="Franklin Gothic Book"/>
        </w:rPr>
        <w:t>-</w:t>
      </w:r>
      <w:r w:rsidRPr="00FF440C">
        <w:rPr>
          <w:rFonts w:ascii="Franklin Gothic Book" w:hAnsi="Franklin Gothic Book"/>
        </w:rPr>
        <w:tab/>
        <w:t>Reduce the impact of your fleet and logistics</w:t>
      </w:r>
    </w:p>
    <w:p w14:paraId="013EB590" w14:textId="77777777" w:rsidR="00022798" w:rsidRPr="00FF440C" w:rsidRDefault="00022798" w:rsidP="00022798">
      <w:pPr>
        <w:rPr>
          <w:rFonts w:ascii="Franklin Gothic Book" w:hAnsi="Franklin Gothic Book"/>
        </w:rPr>
      </w:pPr>
      <w:r w:rsidRPr="00FF440C">
        <w:rPr>
          <w:rFonts w:ascii="Franklin Gothic Book" w:hAnsi="Franklin Gothic Book"/>
        </w:rPr>
        <w:t>-</w:t>
      </w:r>
      <w:r w:rsidRPr="00FF440C">
        <w:rPr>
          <w:rFonts w:ascii="Franklin Gothic Book" w:hAnsi="Franklin Gothic Book"/>
        </w:rPr>
        <w:tab/>
        <w:t>Ensure the least environmentally impactful waste processing facilities for the waste streams collected</w:t>
      </w:r>
    </w:p>
    <w:p w14:paraId="5DC81599" w14:textId="77777777" w:rsidR="00022798" w:rsidRPr="00FF440C" w:rsidRDefault="00022798" w:rsidP="00022798">
      <w:pPr>
        <w:rPr>
          <w:rFonts w:ascii="Franklin Gothic Book" w:hAnsi="Franklin Gothic Book"/>
        </w:rPr>
      </w:pPr>
      <w:r w:rsidRPr="00FF440C">
        <w:rPr>
          <w:rFonts w:ascii="Franklin Gothic Book" w:hAnsi="Franklin Gothic Book"/>
        </w:rPr>
        <w:t>-</w:t>
      </w:r>
      <w:r w:rsidRPr="00FF440C">
        <w:rPr>
          <w:rFonts w:ascii="Franklin Gothic Book" w:hAnsi="Franklin Gothic Book"/>
        </w:rPr>
        <w:tab/>
        <w:t>Work to ensure innovations from the supply chain are adopted within your service</w:t>
      </w:r>
    </w:p>
    <w:p w14:paraId="5FF188F1" w14:textId="77777777" w:rsidR="00022798" w:rsidRPr="00FF440C" w:rsidRDefault="00022798" w:rsidP="00022798">
      <w:pPr>
        <w:rPr>
          <w:rFonts w:ascii="Franklin Gothic Book" w:hAnsi="Franklin Gothic Book"/>
        </w:rPr>
      </w:pPr>
    </w:p>
    <w:p w14:paraId="501F5C3E" w14:textId="77777777" w:rsidR="00022798" w:rsidRPr="00FF440C" w:rsidRDefault="00022798" w:rsidP="00022798">
      <w:pPr>
        <w:rPr>
          <w:rFonts w:ascii="Franklin Gothic Book" w:hAnsi="Franklin Gothic Book"/>
        </w:rPr>
      </w:pPr>
      <w:r w:rsidRPr="00FF440C">
        <w:rPr>
          <w:rFonts w:ascii="Franklin Gothic Book" w:hAnsi="Franklin Gothic Book"/>
        </w:rPr>
        <w:t xml:space="preserve">2.0 Organisational Assurance </w:t>
      </w:r>
    </w:p>
    <w:p w14:paraId="5E22966E" w14:textId="77777777" w:rsidR="00022798" w:rsidRPr="00FF440C" w:rsidRDefault="00022798" w:rsidP="00022798">
      <w:pPr>
        <w:rPr>
          <w:rFonts w:ascii="Franklin Gothic Book" w:hAnsi="Franklin Gothic Book"/>
        </w:rPr>
      </w:pPr>
    </w:p>
    <w:p w14:paraId="6FF1E6FB" w14:textId="77777777" w:rsidR="00022798" w:rsidRPr="00FF440C" w:rsidRDefault="00022798" w:rsidP="00022798">
      <w:pPr>
        <w:rPr>
          <w:rFonts w:ascii="Franklin Gothic Book" w:hAnsi="Franklin Gothic Book"/>
        </w:rPr>
      </w:pPr>
      <w:r w:rsidRPr="00FF440C">
        <w:rPr>
          <w:rFonts w:ascii="Franklin Gothic Book" w:hAnsi="Franklin Gothic Book"/>
        </w:rPr>
        <w:t xml:space="preserve">2.1 Supply your organisation’s Carbon Reduction Plan. This should provide, as a minimum, the details set out in the Carbon Reduction Plan Template provided in PPN 06/21.   </w:t>
      </w:r>
    </w:p>
    <w:p w14:paraId="2E37100A" w14:textId="77777777" w:rsidR="00022798" w:rsidRPr="00FF440C" w:rsidRDefault="00022798" w:rsidP="00022798">
      <w:pPr>
        <w:rPr>
          <w:rFonts w:ascii="Franklin Gothic Book" w:hAnsi="Franklin Gothic Book"/>
        </w:rPr>
      </w:pPr>
    </w:p>
    <w:p w14:paraId="116F15FE" w14:textId="77777777" w:rsidR="00022798" w:rsidRPr="00FF440C" w:rsidRDefault="00022798" w:rsidP="00022798">
      <w:pPr>
        <w:rPr>
          <w:rFonts w:ascii="Franklin Gothic Book" w:hAnsi="Franklin Gothic Book"/>
        </w:rPr>
      </w:pPr>
      <w:r w:rsidRPr="00FF440C">
        <w:rPr>
          <w:rFonts w:ascii="Franklin Gothic Book" w:hAnsi="Franklin Gothic Book"/>
        </w:rPr>
        <w:t xml:space="preserve">2.2 Please outline any ‘best practice’ efficiency and/or environmental sustainability considerations that you have implemented within your business for the following areas: </w:t>
      </w:r>
    </w:p>
    <w:p w14:paraId="6DAB7A40" w14:textId="77777777" w:rsidR="00022798" w:rsidRPr="00FF440C" w:rsidRDefault="00022798" w:rsidP="00022798">
      <w:pPr>
        <w:rPr>
          <w:rFonts w:ascii="Franklin Gothic Book" w:hAnsi="Franklin Gothic Book"/>
        </w:rPr>
      </w:pPr>
      <w:r w:rsidRPr="00FF440C">
        <w:rPr>
          <w:rFonts w:ascii="Franklin Gothic Book" w:hAnsi="Franklin Gothic Book"/>
        </w:rPr>
        <w:t xml:space="preserve">a. Water consumption </w:t>
      </w:r>
    </w:p>
    <w:p w14:paraId="667DE64E" w14:textId="77777777" w:rsidR="00022798" w:rsidRPr="00FF440C" w:rsidRDefault="00022798" w:rsidP="00022798">
      <w:pPr>
        <w:rPr>
          <w:rFonts w:ascii="Franklin Gothic Book" w:hAnsi="Franklin Gothic Book"/>
        </w:rPr>
      </w:pPr>
      <w:r w:rsidRPr="00FF440C">
        <w:rPr>
          <w:rFonts w:ascii="Franklin Gothic Book" w:hAnsi="Franklin Gothic Book"/>
        </w:rPr>
        <w:t xml:space="preserve">b. Fuel/energy/battery usage </w:t>
      </w:r>
    </w:p>
    <w:p w14:paraId="06F91E53" w14:textId="77777777" w:rsidR="00022798" w:rsidRPr="00FF440C" w:rsidRDefault="00022798" w:rsidP="00022798">
      <w:pPr>
        <w:rPr>
          <w:rFonts w:ascii="Franklin Gothic Book" w:hAnsi="Franklin Gothic Book"/>
        </w:rPr>
      </w:pPr>
      <w:r w:rsidRPr="00FF440C">
        <w:rPr>
          <w:rFonts w:ascii="Franklin Gothic Book" w:hAnsi="Franklin Gothic Book"/>
        </w:rPr>
        <w:t xml:space="preserve">c. Supply chain  </w:t>
      </w:r>
    </w:p>
    <w:p w14:paraId="1E0CFD6B" w14:textId="77777777" w:rsidR="00022798" w:rsidRPr="00FF440C" w:rsidRDefault="00022798" w:rsidP="00022798">
      <w:pPr>
        <w:rPr>
          <w:rFonts w:ascii="Franklin Gothic Book" w:hAnsi="Franklin Gothic Book"/>
        </w:rPr>
      </w:pPr>
      <w:r w:rsidRPr="00FF440C">
        <w:rPr>
          <w:rFonts w:ascii="Franklin Gothic Book" w:hAnsi="Franklin Gothic Book"/>
        </w:rPr>
        <w:t xml:space="preserve">e. Biodiversity </w:t>
      </w:r>
    </w:p>
    <w:p w14:paraId="7362AC3D" w14:textId="6A3844E8" w:rsidR="00022798" w:rsidRPr="00FF440C" w:rsidRDefault="00022798" w:rsidP="00022798">
      <w:pPr>
        <w:rPr>
          <w:rFonts w:ascii="Franklin Gothic Book" w:hAnsi="Franklin Gothic Book"/>
        </w:rPr>
      </w:pPr>
      <w:r w:rsidRPr="00FF440C">
        <w:rPr>
          <w:rFonts w:ascii="Franklin Gothic Book" w:hAnsi="Franklin Gothic Book"/>
        </w:rPr>
        <w:t xml:space="preserve">f. Fleet </w:t>
      </w:r>
      <w:r w:rsidR="001A66A1" w:rsidRPr="00FF440C">
        <w:rPr>
          <w:rFonts w:ascii="Franklin Gothic Book" w:hAnsi="Franklin Gothic Book"/>
        </w:rPr>
        <w:t>&amp; Transport</w:t>
      </w:r>
    </w:p>
    <w:p w14:paraId="42E4299B" w14:textId="77777777" w:rsidR="008B5CCF" w:rsidRPr="00FF440C" w:rsidRDefault="008B5CCF">
      <w:pPr>
        <w:rPr>
          <w:rFonts w:ascii="Franklin Gothic Book" w:hAnsi="Franklin Gothic Book"/>
        </w:rPr>
      </w:pPr>
    </w:p>
    <w:sectPr w:rsidR="008B5CCF" w:rsidRPr="00FF440C" w:rsidSect="00021A3B">
      <w:headerReference w:type="default" r:id="rId8"/>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B326C5" w14:textId="77777777" w:rsidR="00972FC0" w:rsidRDefault="00972FC0" w:rsidP="00972FC0">
      <w:pPr>
        <w:spacing w:after="0" w:line="240" w:lineRule="auto"/>
      </w:pPr>
      <w:r>
        <w:separator/>
      </w:r>
    </w:p>
  </w:endnote>
  <w:endnote w:type="continuationSeparator" w:id="0">
    <w:p w14:paraId="1C551681" w14:textId="77777777" w:rsidR="00972FC0" w:rsidRDefault="00972FC0" w:rsidP="00972FC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Franklin Gothic Book">
    <w:panose1 w:val="020B0503020102020204"/>
    <w:charset w:val="00"/>
    <w:family w:val="swiss"/>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C76B91" w14:textId="77777777" w:rsidR="00972FC0" w:rsidRDefault="00972FC0" w:rsidP="00972FC0">
      <w:pPr>
        <w:spacing w:after="0" w:line="240" w:lineRule="auto"/>
      </w:pPr>
      <w:r>
        <w:separator/>
      </w:r>
    </w:p>
  </w:footnote>
  <w:footnote w:type="continuationSeparator" w:id="0">
    <w:p w14:paraId="016B6959" w14:textId="77777777" w:rsidR="00972FC0" w:rsidRDefault="00972FC0" w:rsidP="00972FC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4C9D17" w14:textId="22BFE7BA" w:rsidR="00972FC0" w:rsidRDefault="001759FB">
    <w:pPr>
      <w:pStyle w:val="Header"/>
    </w:pPr>
    <w:r>
      <w:rPr>
        <w:noProof/>
      </w:rPr>
      <w:drawing>
        <wp:anchor distT="0" distB="0" distL="114300" distR="114300" simplePos="0" relativeHeight="251658240" behindDoc="1" locked="0" layoutInCell="1" allowOverlap="1" wp14:anchorId="43BD2941" wp14:editId="7C4E97E3">
          <wp:simplePos x="0" y="0"/>
          <wp:positionH relativeFrom="column">
            <wp:posOffset>4184650</wp:posOffset>
          </wp:positionH>
          <wp:positionV relativeFrom="paragraph">
            <wp:posOffset>-208280</wp:posOffset>
          </wp:positionV>
          <wp:extent cx="2339975" cy="235585"/>
          <wp:effectExtent l="0" t="0" r="3175" b="0"/>
          <wp:wrapTight wrapText="bothSides">
            <wp:wrapPolygon edited="0">
              <wp:start x="0" y="0"/>
              <wp:lineTo x="0" y="19213"/>
              <wp:lineTo x="21453" y="19213"/>
              <wp:lineTo x="21453" y="0"/>
              <wp:lineTo x="0" y="0"/>
            </wp:wrapPolygon>
          </wp:wrapTight>
          <wp:docPr id="143931541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9315419" name="Picture 1439315419"/>
                  <pic:cNvPicPr/>
                </pic:nvPicPr>
                <pic:blipFill>
                  <a:blip r:embed="rId1">
                    <a:extLst>
                      <a:ext uri="{28A0092B-C50C-407E-A947-70E740481C1C}">
                        <a14:useLocalDpi xmlns:a14="http://schemas.microsoft.com/office/drawing/2010/main" val="0"/>
                      </a:ext>
                    </a:extLst>
                  </a:blip>
                  <a:stretch>
                    <a:fillRect/>
                  </a:stretch>
                </pic:blipFill>
                <pic:spPr>
                  <a:xfrm>
                    <a:off x="0" y="0"/>
                    <a:ext cx="2339975" cy="235585"/>
                  </a:xfrm>
                  <a:prstGeom prst="rect">
                    <a:avLst/>
                  </a:prstGeom>
                </pic:spPr>
              </pic:pic>
            </a:graphicData>
          </a:graphic>
        </wp:anchor>
      </w:drawing>
    </w:r>
    <w:r w:rsidR="00A86A17">
      <w:tab/>
    </w:r>
    <w:r w:rsidR="00A86A17">
      <w:tab/>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5F3635"/>
    <w:multiLevelType w:val="hybridMultilevel"/>
    <w:tmpl w:val="B42C93F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2DD1157"/>
    <w:multiLevelType w:val="hybridMultilevel"/>
    <w:tmpl w:val="E4702B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D3A1D75"/>
    <w:multiLevelType w:val="hybridMultilevel"/>
    <w:tmpl w:val="75245820"/>
    <w:lvl w:ilvl="0" w:tplc="08090001">
      <w:start w:val="1"/>
      <w:numFmt w:val="bullet"/>
      <w:lvlText w:val=""/>
      <w:lvlJc w:val="left"/>
      <w:pPr>
        <w:ind w:left="770" w:hanging="360"/>
      </w:pPr>
      <w:rPr>
        <w:rFonts w:ascii="Symbol" w:hAnsi="Symbol" w:hint="default"/>
      </w:rPr>
    </w:lvl>
    <w:lvl w:ilvl="1" w:tplc="08090003" w:tentative="1">
      <w:start w:val="1"/>
      <w:numFmt w:val="bullet"/>
      <w:lvlText w:val="o"/>
      <w:lvlJc w:val="left"/>
      <w:pPr>
        <w:ind w:left="1490" w:hanging="360"/>
      </w:pPr>
      <w:rPr>
        <w:rFonts w:ascii="Courier New" w:hAnsi="Courier New" w:cs="Courier New" w:hint="default"/>
      </w:rPr>
    </w:lvl>
    <w:lvl w:ilvl="2" w:tplc="08090005" w:tentative="1">
      <w:start w:val="1"/>
      <w:numFmt w:val="bullet"/>
      <w:lvlText w:val=""/>
      <w:lvlJc w:val="left"/>
      <w:pPr>
        <w:ind w:left="2210" w:hanging="360"/>
      </w:pPr>
      <w:rPr>
        <w:rFonts w:ascii="Wingdings" w:hAnsi="Wingdings" w:hint="default"/>
      </w:rPr>
    </w:lvl>
    <w:lvl w:ilvl="3" w:tplc="08090001" w:tentative="1">
      <w:start w:val="1"/>
      <w:numFmt w:val="bullet"/>
      <w:lvlText w:val=""/>
      <w:lvlJc w:val="left"/>
      <w:pPr>
        <w:ind w:left="2930" w:hanging="360"/>
      </w:pPr>
      <w:rPr>
        <w:rFonts w:ascii="Symbol" w:hAnsi="Symbol" w:hint="default"/>
      </w:rPr>
    </w:lvl>
    <w:lvl w:ilvl="4" w:tplc="08090003" w:tentative="1">
      <w:start w:val="1"/>
      <w:numFmt w:val="bullet"/>
      <w:lvlText w:val="o"/>
      <w:lvlJc w:val="left"/>
      <w:pPr>
        <w:ind w:left="3650" w:hanging="360"/>
      </w:pPr>
      <w:rPr>
        <w:rFonts w:ascii="Courier New" w:hAnsi="Courier New" w:cs="Courier New" w:hint="default"/>
      </w:rPr>
    </w:lvl>
    <w:lvl w:ilvl="5" w:tplc="08090005" w:tentative="1">
      <w:start w:val="1"/>
      <w:numFmt w:val="bullet"/>
      <w:lvlText w:val=""/>
      <w:lvlJc w:val="left"/>
      <w:pPr>
        <w:ind w:left="4370" w:hanging="360"/>
      </w:pPr>
      <w:rPr>
        <w:rFonts w:ascii="Wingdings" w:hAnsi="Wingdings" w:hint="default"/>
      </w:rPr>
    </w:lvl>
    <w:lvl w:ilvl="6" w:tplc="08090001" w:tentative="1">
      <w:start w:val="1"/>
      <w:numFmt w:val="bullet"/>
      <w:lvlText w:val=""/>
      <w:lvlJc w:val="left"/>
      <w:pPr>
        <w:ind w:left="5090" w:hanging="360"/>
      </w:pPr>
      <w:rPr>
        <w:rFonts w:ascii="Symbol" w:hAnsi="Symbol" w:hint="default"/>
      </w:rPr>
    </w:lvl>
    <w:lvl w:ilvl="7" w:tplc="08090003" w:tentative="1">
      <w:start w:val="1"/>
      <w:numFmt w:val="bullet"/>
      <w:lvlText w:val="o"/>
      <w:lvlJc w:val="left"/>
      <w:pPr>
        <w:ind w:left="5810" w:hanging="360"/>
      </w:pPr>
      <w:rPr>
        <w:rFonts w:ascii="Courier New" w:hAnsi="Courier New" w:cs="Courier New" w:hint="default"/>
      </w:rPr>
    </w:lvl>
    <w:lvl w:ilvl="8" w:tplc="08090005" w:tentative="1">
      <w:start w:val="1"/>
      <w:numFmt w:val="bullet"/>
      <w:lvlText w:val=""/>
      <w:lvlJc w:val="left"/>
      <w:pPr>
        <w:ind w:left="6530" w:hanging="360"/>
      </w:pPr>
      <w:rPr>
        <w:rFonts w:ascii="Wingdings" w:hAnsi="Wingdings" w:hint="default"/>
      </w:rPr>
    </w:lvl>
  </w:abstractNum>
  <w:abstractNum w:abstractNumId="3" w15:restartNumberingAfterBreak="0">
    <w:nsid w:val="1A740431"/>
    <w:multiLevelType w:val="hybridMultilevel"/>
    <w:tmpl w:val="F8927B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16138FC"/>
    <w:multiLevelType w:val="multilevel"/>
    <w:tmpl w:val="2D66FFA2"/>
    <w:lvl w:ilvl="0">
      <w:numFmt w:val="bullet"/>
      <w:lvlText w:val="•"/>
      <w:lvlJc w:val="left"/>
      <w:pPr>
        <w:ind w:left="432" w:hanging="432"/>
      </w:pPr>
      <w:rPr>
        <w:rFonts w:ascii="Calibri" w:eastAsiaTheme="minorHAnsi" w:hAnsi="Calibri" w:cs="Calibri" w:hint="default"/>
      </w:r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5" w15:restartNumberingAfterBreak="0">
    <w:nsid w:val="21C40C91"/>
    <w:multiLevelType w:val="hybridMultilevel"/>
    <w:tmpl w:val="746E023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95D0EE3"/>
    <w:multiLevelType w:val="multilevel"/>
    <w:tmpl w:val="ABCE84AC"/>
    <w:lvl w:ilvl="0">
      <w:start w:val="1"/>
      <w:numFmt w:val="decimal"/>
      <w:pStyle w:val="Heading1"/>
      <w:lvlText w:val="%1"/>
      <w:lvlJc w:val="left"/>
      <w:pPr>
        <w:ind w:left="432" w:hanging="432"/>
      </w:pPr>
    </w:lvl>
    <w:lvl w:ilvl="1">
      <w:start w:val="1"/>
      <w:numFmt w:val="decimal"/>
      <w:pStyle w:val="Heading2"/>
      <w:lvlText w:val="%1.%2"/>
      <w:lvlJc w:val="left"/>
      <w:pPr>
        <w:ind w:left="576" w:hanging="576"/>
      </w:pPr>
      <w:rPr>
        <w:b/>
        <w:bCs w:val="0"/>
      </w:rPr>
    </w:lvl>
    <w:lvl w:ilvl="2">
      <w:start w:val="1"/>
      <w:numFmt w:val="decimal"/>
      <w:pStyle w:val="Heading3"/>
      <w:lvlText w:val="%1.%2.%3"/>
      <w:lvlJc w:val="left"/>
      <w:pPr>
        <w:ind w:left="720" w:hanging="720"/>
      </w:pPr>
      <w:rPr>
        <w:b/>
        <w:bCs/>
        <w:i w:val="0"/>
        <w:iCs w:val="0"/>
      </w:r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7" w15:restartNumberingAfterBreak="0">
    <w:nsid w:val="37700E52"/>
    <w:multiLevelType w:val="hybridMultilevel"/>
    <w:tmpl w:val="2084EE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18FAD12"/>
    <w:multiLevelType w:val="multilevel"/>
    <w:tmpl w:val="4322F066"/>
    <w:lvl w:ilvl="0">
      <w:start w:val="1"/>
      <w:numFmt w:val="decimal"/>
      <w:lvlText w:val="%1"/>
      <w:lvlJc w:val="left"/>
      <w:pPr>
        <w:ind w:left="432" w:hanging="432"/>
      </w:pPr>
    </w:lvl>
    <w:lvl w:ilvl="1">
      <w:start w:val="1"/>
      <w:numFmt w:val="lowerLetter"/>
      <w:lvlText w:val="%2."/>
      <w:lvlJc w:val="left"/>
      <w:pPr>
        <w:ind w:left="1789" w:hanging="360"/>
      </w:pPr>
    </w:lvl>
    <w:lvl w:ilvl="2">
      <w:start w:val="1"/>
      <w:numFmt w:val="lowerRoman"/>
      <w:lvlText w:val="%3."/>
      <w:lvlJc w:val="right"/>
      <w:pPr>
        <w:ind w:left="2509" w:hanging="180"/>
      </w:pPr>
    </w:lvl>
    <w:lvl w:ilvl="3">
      <w:start w:val="1"/>
      <w:numFmt w:val="decimal"/>
      <w:lvlText w:val="%4."/>
      <w:lvlJc w:val="left"/>
      <w:pPr>
        <w:ind w:left="3229" w:hanging="360"/>
      </w:pPr>
    </w:lvl>
    <w:lvl w:ilvl="4">
      <w:start w:val="1"/>
      <w:numFmt w:val="lowerLetter"/>
      <w:lvlText w:val="%5."/>
      <w:lvlJc w:val="left"/>
      <w:pPr>
        <w:ind w:left="3949" w:hanging="360"/>
      </w:pPr>
    </w:lvl>
    <w:lvl w:ilvl="5">
      <w:start w:val="1"/>
      <w:numFmt w:val="lowerRoman"/>
      <w:lvlText w:val="%6."/>
      <w:lvlJc w:val="right"/>
      <w:pPr>
        <w:ind w:left="4669" w:hanging="180"/>
      </w:pPr>
    </w:lvl>
    <w:lvl w:ilvl="6">
      <w:start w:val="1"/>
      <w:numFmt w:val="decimal"/>
      <w:lvlText w:val="%7."/>
      <w:lvlJc w:val="left"/>
      <w:pPr>
        <w:ind w:left="5389" w:hanging="360"/>
      </w:pPr>
    </w:lvl>
    <w:lvl w:ilvl="7">
      <w:start w:val="1"/>
      <w:numFmt w:val="lowerLetter"/>
      <w:lvlText w:val="%8."/>
      <w:lvlJc w:val="left"/>
      <w:pPr>
        <w:ind w:left="6109" w:hanging="360"/>
      </w:pPr>
    </w:lvl>
    <w:lvl w:ilvl="8">
      <w:start w:val="1"/>
      <w:numFmt w:val="lowerRoman"/>
      <w:lvlText w:val="%9."/>
      <w:lvlJc w:val="right"/>
      <w:pPr>
        <w:ind w:left="6829" w:hanging="180"/>
      </w:pPr>
    </w:lvl>
  </w:abstractNum>
  <w:abstractNum w:abstractNumId="9" w15:restartNumberingAfterBreak="0">
    <w:nsid w:val="490338FD"/>
    <w:multiLevelType w:val="hybridMultilevel"/>
    <w:tmpl w:val="20BABFC2"/>
    <w:lvl w:ilvl="0" w:tplc="5A200A0C">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C5637CD"/>
    <w:multiLevelType w:val="hybridMultilevel"/>
    <w:tmpl w:val="DA3E3E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77F83567"/>
    <w:multiLevelType w:val="hybridMultilevel"/>
    <w:tmpl w:val="00F2BF24"/>
    <w:lvl w:ilvl="0" w:tplc="8F0057BE">
      <w:start w:val="1"/>
      <w:numFmt w:val="bullet"/>
      <w:pStyle w:val="Indentpara"/>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 w15:restartNumberingAfterBreak="0">
    <w:nsid w:val="78AC2F18"/>
    <w:multiLevelType w:val="hybridMultilevel"/>
    <w:tmpl w:val="F66E8D3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3" w15:restartNumberingAfterBreak="0">
    <w:nsid w:val="7F3321E9"/>
    <w:multiLevelType w:val="hybridMultilevel"/>
    <w:tmpl w:val="32706EC8"/>
    <w:lvl w:ilvl="0" w:tplc="FFFFFFFF">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186938968">
    <w:abstractNumId w:val="8"/>
  </w:num>
  <w:num w:numId="2" w16cid:durableId="883980170">
    <w:abstractNumId w:val="6"/>
  </w:num>
  <w:num w:numId="3" w16cid:durableId="231281117">
    <w:abstractNumId w:val="0"/>
  </w:num>
  <w:num w:numId="4" w16cid:durableId="912272470">
    <w:abstractNumId w:val="5"/>
  </w:num>
  <w:num w:numId="5" w16cid:durableId="723868095">
    <w:abstractNumId w:val="9"/>
  </w:num>
  <w:num w:numId="6" w16cid:durableId="2113621377">
    <w:abstractNumId w:val="4"/>
  </w:num>
  <w:num w:numId="7" w16cid:durableId="951787047">
    <w:abstractNumId w:val="3"/>
  </w:num>
  <w:num w:numId="8" w16cid:durableId="507211005">
    <w:abstractNumId w:val="11"/>
  </w:num>
  <w:num w:numId="9" w16cid:durableId="637103916">
    <w:abstractNumId w:val="10"/>
  </w:num>
  <w:num w:numId="10" w16cid:durableId="1004283859">
    <w:abstractNumId w:val="13"/>
  </w:num>
  <w:num w:numId="11" w16cid:durableId="909997484">
    <w:abstractNumId w:val="2"/>
  </w:num>
  <w:num w:numId="12" w16cid:durableId="623927932">
    <w:abstractNumId w:val="1"/>
  </w:num>
  <w:num w:numId="13" w16cid:durableId="1769616236">
    <w:abstractNumId w:val="12"/>
  </w:num>
  <w:num w:numId="14" w16cid:durableId="820583410">
    <w:abstractNumId w:val="7"/>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3746"/>
    <w:rsid w:val="000006CA"/>
    <w:rsid w:val="00000D52"/>
    <w:rsid w:val="00001F68"/>
    <w:rsid w:val="00002301"/>
    <w:rsid w:val="00003642"/>
    <w:rsid w:val="00007614"/>
    <w:rsid w:val="00012C4E"/>
    <w:rsid w:val="0001599C"/>
    <w:rsid w:val="00021A3B"/>
    <w:rsid w:val="00021BFA"/>
    <w:rsid w:val="00022798"/>
    <w:rsid w:val="000269F2"/>
    <w:rsid w:val="000360E1"/>
    <w:rsid w:val="000433E0"/>
    <w:rsid w:val="00045FDD"/>
    <w:rsid w:val="000573D3"/>
    <w:rsid w:val="00060B91"/>
    <w:rsid w:val="00061D8C"/>
    <w:rsid w:val="00082520"/>
    <w:rsid w:val="00083788"/>
    <w:rsid w:val="00085133"/>
    <w:rsid w:val="00086159"/>
    <w:rsid w:val="00086D8B"/>
    <w:rsid w:val="0009273C"/>
    <w:rsid w:val="00095BDF"/>
    <w:rsid w:val="000B56C8"/>
    <w:rsid w:val="000B56CA"/>
    <w:rsid w:val="000C1BA2"/>
    <w:rsid w:val="000C3733"/>
    <w:rsid w:val="000D0C0D"/>
    <w:rsid w:val="000E3B4E"/>
    <w:rsid w:val="000F1AE5"/>
    <w:rsid w:val="000F24D1"/>
    <w:rsid w:val="000F31D7"/>
    <w:rsid w:val="000F42F0"/>
    <w:rsid w:val="000F5397"/>
    <w:rsid w:val="00100660"/>
    <w:rsid w:val="001013A0"/>
    <w:rsid w:val="0010227B"/>
    <w:rsid w:val="00103684"/>
    <w:rsid w:val="001072F3"/>
    <w:rsid w:val="00107F84"/>
    <w:rsid w:val="0011141B"/>
    <w:rsid w:val="0011164D"/>
    <w:rsid w:val="0011171F"/>
    <w:rsid w:val="001544F2"/>
    <w:rsid w:val="00156973"/>
    <w:rsid w:val="00163986"/>
    <w:rsid w:val="001759FB"/>
    <w:rsid w:val="001763F4"/>
    <w:rsid w:val="00181595"/>
    <w:rsid w:val="00181700"/>
    <w:rsid w:val="00191416"/>
    <w:rsid w:val="001924EE"/>
    <w:rsid w:val="00193746"/>
    <w:rsid w:val="001938AC"/>
    <w:rsid w:val="0019610D"/>
    <w:rsid w:val="001A2C39"/>
    <w:rsid w:val="001A6682"/>
    <w:rsid w:val="001A66A1"/>
    <w:rsid w:val="001B039D"/>
    <w:rsid w:val="001B5BF5"/>
    <w:rsid w:val="001E4222"/>
    <w:rsid w:val="001E4CC6"/>
    <w:rsid w:val="001F02FC"/>
    <w:rsid w:val="00201FDA"/>
    <w:rsid w:val="00206DEB"/>
    <w:rsid w:val="002119DE"/>
    <w:rsid w:val="00213020"/>
    <w:rsid w:val="002131FB"/>
    <w:rsid w:val="002224FA"/>
    <w:rsid w:val="00225675"/>
    <w:rsid w:val="00226A34"/>
    <w:rsid w:val="00231D26"/>
    <w:rsid w:val="0024069B"/>
    <w:rsid w:val="00246507"/>
    <w:rsid w:val="002544B7"/>
    <w:rsid w:val="00266A20"/>
    <w:rsid w:val="00267A51"/>
    <w:rsid w:val="002712A2"/>
    <w:rsid w:val="0027357D"/>
    <w:rsid w:val="00273BE3"/>
    <w:rsid w:val="0028494C"/>
    <w:rsid w:val="002B760E"/>
    <w:rsid w:val="002C0C34"/>
    <w:rsid w:val="002C3756"/>
    <w:rsid w:val="002C4C06"/>
    <w:rsid w:val="002C70AC"/>
    <w:rsid w:val="002D484C"/>
    <w:rsid w:val="002F1BCC"/>
    <w:rsid w:val="002F1CF5"/>
    <w:rsid w:val="002F42A4"/>
    <w:rsid w:val="002F5A6B"/>
    <w:rsid w:val="002F7EFD"/>
    <w:rsid w:val="00312D84"/>
    <w:rsid w:val="00314CD8"/>
    <w:rsid w:val="003173EE"/>
    <w:rsid w:val="0032229F"/>
    <w:rsid w:val="00333911"/>
    <w:rsid w:val="003352C9"/>
    <w:rsid w:val="0033611C"/>
    <w:rsid w:val="0035148E"/>
    <w:rsid w:val="003578D5"/>
    <w:rsid w:val="00363D91"/>
    <w:rsid w:val="00373A02"/>
    <w:rsid w:val="00396FC2"/>
    <w:rsid w:val="003A7240"/>
    <w:rsid w:val="003B3C8E"/>
    <w:rsid w:val="003B7018"/>
    <w:rsid w:val="003D68B4"/>
    <w:rsid w:val="003E0064"/>
    <w:rsid w:val="003E44CC"/>
    <w:rsid w:val="003E603A"/>
    <w:rsid w:val="003F3195"/>
    <w:rsid w:val="003F4E51"/>
    <w:rsid w:val="00401DDB"/>
    <w:rsid w:val="004023B2"/>
    <w:rsid w:val="00403105"/>
    <w:rsid w:val="004044BF"/>
    <w:rsid w:val="0041012D"/>
    <w:rsid w:val="00410216"/>
    <w:rsid w:val="004107EE"/>
    <w:rsid w:val="0041389D"/>
    <w:rsid w:val="004210BC"/>
    <w:rsid w:val="0042785B"/>
    <w:rsid w:val="00430D87"/>
    <w:rsid w:val="00433E38"/>
    <w:rsid w:val="00445A13"/>
    <w:rsid w:val="00453F39"/>
    <w:rsid w:val="00457538"/>
    <w:rsid w:val="00462CC8"/>
    <w:rsid w:val="00470683"/>
    <w:rsid w:val="00474E1B"/>
    <w:rsid w:val="0048437E"/>
    <w:rsid w:val="0049326C"/>
    <w:rsid w:val="004944B6"/>
    <w:rsid w:val="004A0AD3"/>
    <w:rsid w:val="004A6282"/>
    <w:rsid w:val="004A6F4A"/>
    <w:rsid w:val="004A7D9B"/>
    <w:rsid w:val="004B7862"/>
    <w:rsid w:val="004E6CCA"/>
    <w:rsid w:val="00500841"/>
    <w:rsid w:val="00524637"/>
    <w:rsid w:val="0052677B"/>
    <w:rsid w:val="005415BB"/>
    <w:rsid w:val="00541E01"/>
    <w:rsid w:val="00542B23"/>
    <w:rsid w:val="00543062"/>
    <w:rsid w:val="005458D0"/>
    <w:rsid w:val="0054608A"/>
    <w:rsid w:val="005644B9"/>
    <w:rsid w:val="00566C7D"/>
    <w:rsid w:val="00567404"/>
    <w:rsid w:val="005676CB"/>
    <w:rsid w:val="0057414D"/>
    <w:rsid w:val="00581825"/>
    <w:rsid w:val="00582B99"/>
    <w:rsid w:val="0058564B"/>
    <w:rsid w:val="005A1B55"/>
    <w:rsid w:val="005A6952"/>
    <w:rsid w:val="005C25FC"/>
    <w:rsid w:val="005C3A73"/>
    <w:rsid w:val="005D0A0B"/>
    <w:rsid w:val="005E12C2"/>
    <w:rsid w:val="005E17C0"/>
    <w:rsid w:val="00612C77"/>
    <w:rsid w:val="00620C4B"/>
    <w:rsid w:val="0063797B"/>
    <w:rsid w:val="00643010"/>
    <w:rsid w:val="00653708"/>
    <w:rsid w:val="00677EC9"/>
    <w:rsid w:val="0068744C"/>
    <w:rsid w:val="00692045"/>
    <w:rsid w:val="006958C5"/>
    <w:rsid w:val="006A3CD5"/>
    <w:rsid w:val="006A4BA4"/>
    <w:rsid w:val="006A6C01"/>
    <w:rsid w:val="006A6CAD"/>
    <w:rsid w:val="006B1395"/>
    <w:rsid w:val="006C1EF1"/>
    <w:rsid w:val="006E3A9C"/>
    <w:rsid w:val="006F596A"/>
    <w:rsid w:val="00704738"/>
    <w:rsid w:val="00706D00"/>
    <w:rsid w:val="00712E2F"/>
    <w:rsid w:val="007150C9"/>
    <w:rsid w:val="00717880"/>
    <w:rsid w:val="00731A58"/>
    <w:rsid w:val="007440BE"/>
    <w:rsid w:val="00745EB3"/>
    <w:rsid w:val="00766FB8"/>
    <w:rsid w:val="00780F9F"/>
    <w:rsid w:val="00784032"/>
    <w:rsid w:val="007854A2"/>
    <w:rsid w:val="007862B0"/>
    <w:rsid w:val="00786A38"/>
    <w:rsid w:val="00794194"/>
    <w:rsid w:val="00794728"/>
    <w:rsid w:val="007A12E2"/>
    <w:rsid w:val="007A2D0D"/>
    <w:rsid w:val="007A3AAA"/>
    <w:rsid w:val="007B31F3"/>
    <w:rsid w:val="007B7AD4"/>
    <w:rsid w:val="007C1F65"/>
    <w:rsid w:val="007D2CA0"/>
    <w:rsid w:val="007D473F"/>
    <w:rsid w:val="007D72FE"/>
    <w:rsid w:val="007E23B8"/>
    <w:rsid w:val="007E684F"/>
    <w:rsid w:val="007F23AE"/>
    <w:rsid w:val="007F6542"/>
    <w:rsid w:val="00802999"/>
    <w:rsid w:val="00806115"/>
    <w:rsid w:val="00806C9A"/>
    <w:rsid w:val="00825534"/>
    <w:rsid w:val="00827823"/>
    <w:rsid w:val="00832F64"/>
    <w:rsid w:val="00833840"/>
    <w:rsid w:val="008360B3"/>
    <w:rsid w:val="008406FF"/>
    <w:rsid w:val="008422F6"/>
    <w:rsid w:val="00843324"/>
    <w:rsid w:val="00856DCC"/>
    <w:rsid w:val="00862293"/>
    <w:rsid w:val="00864D4D"/>
    <w:rsid w:val="008675F7"/>
    <w:rsid w:val="0087346E"/>
    <w:rsid w:val="0088308F"/>
    <w:rsid w:val="0088636A"/>
    <w:rsid w:val="00896A02"/>
    <w:rsid w:val="008B5CCF"/>
    <w:rsid w:val="008D236B"/>
    <w:rsid w:val="008D263B"/>
    <w:rsid w:val="008D6B7D"/>
    <w:rsid w:val="008E163E"/>
    <w:rsid w:val="008E4AC5"/>
    <w:rsid w:val="008E6564"/>
    <w:rsid w:val="008F3311"/>
    <w:rsid w:val="00902969"/>
    <w:rsid w:val="009045FA"/>
    <w:rsid w:val="00912A63"/>
    <w:rsid w:val="00915FFA"/>
    <w:rsid w:val="00930EC7"/>
    <w:rsid w:val="00931B31"/>
    <w:rsid w:val="00931CD5"/>
    <w:rsid w:val="0093784E"/>
    <w:rsid w:val="0094167A"/>
    <w:rsid w:val="00942A8F"/>
    <w:rsid w:val="00943B45"/>
    <w:rsid w:val="0094607E"/>
    <w:rsid w:val="00950E42"/>
    <w:rsid w:val="009568A6"/>
    <w:rsid w:val="00960E7A"/>
    <w:rsid w:val="009637FB"/>
    <w:rsid w:val="00972FC0"/>
    <w:rsid w:val="00977851"/>
    <w:rsid w:val="00983E45"/>
    <w:rsid w:val="009847D1"/>
    <w:rsid w:val="00985B4E"/>
    <w:rsid w:val="00993EAF"/>
    <w:rsid w:val="0099684D"/>
    <w:rsid w:val="009A0798"/>
    <w:rsid w:val="009A3C19"/>
    <w:rsid w:val="009B1DE4"/>
    <w:rsid w:val="009E0AC4"/>
    <w:rsid w:val="009F4D07"/>
    <w:rsid w:val="009F5080"/>
    <w:rsid w:val="009F54B6"/>
    <w:rsid w:val="00A037BB"/>
    <w:rsid w:val="00A049C7"/>
    <w:rsid w:val="00A113C8"/>
    <w:rsid w:val="00A13333"/>
    <w:rsid w:val="00A16C44"/>
    <w:rsid w:val="00A24A75"/>
    <w:rsid w:val="00A272CC"/>
    <w:rsid w:val="00A27A1E"/>
    <w:rsid w:val="00A334B7"/>
    <w:rsid w:val="00A35140"/>
    <w:rsid w:val="00A46870"/>
    <w:rsid w:val="00A468E0"/>
    <w:rsid w:val="00A522EA"/>
    <w:rsid w:val="00A531B0"/>
    <w:rsid w:val="00A53386"/>
    <w:rsid w:val="00A54880"/>
    <w:rsid w:val="00A67102"/>
    <w:rsid w:val="00A67D84"/>
    <w:rsid w:val="00A82D2C"/>
    <w:rsid w:val="00A86A17"/>
    <w:rsid w:val="00AA0B1D"/>
    <w:rsid w:val="00AA3947"/>
    <w:rsid w:val="00AB599B"/>
    <w:rsid w:val="00AC33E5"/>
    <w:rsid w:val="00AD014F"/>
    <w:rsid w:val="00AD251C"/>
    <w:rsid w:val="00AD475C"/>
    <w:rsid w:val="00AE4000"/>
    <w:rsid w:val="00AE5FD7"/>
    <w:rsid w:val="00AE65BC"/>
    <w:rsid w:val="00AF2FD3"/>
    <w:rsid w:val="00AF4B1E"/>
    <w:rsid w:val="00AF5E3D"/>
    <w:rsid w:val="00B046B0"/>
    <w:rsid w:val="00B04A62"/>
    <w:rsid w:val="00B20D0D"/>
    <w:rsid w:val="00B2559D"/>
    <w:rsid w:val="00B271D9"/>
    <w:rsid w:val="00B27401"/>
    <w:rsid w:val="00B30698"/>
    <w:rsid w:val="00B31A36"/>
    <w:rsid w:val="00B4406F"/>
    <w:rsid w:val="00B4475D"/>
    <w:rsid w:val="00B60C16"/>
    <w:rsid w:val="00B64A77"/>
    <w:rsid w:val="00B65C8D"/>
    <w:rsid w:val="00B700A4"/>
    <w:rsid w:val="00B74B7A"/>
    <w:rsid w:val="00B76A74"/>
    <w:rsid w:val="00B77E3A"/>
    <w:rsid w:val="00B8220E"/>
    <w:rsid w:val="00B83C34"/>
    <w:rsid w:val="00B93CC3"/>
    <w:rsid w:val="00B95B37"/>
    <w:rsid w:val="00BB61C4"/>
    <w:rsid w:val="00BC25B4"/>
    <w:rsid w:val="00BE283B"/>
    <w:rsid w:val="00BF1831"/>
    <w:rsid w:val="00BF46FB"/>
    <w:rsid w:val="00C017FB"/>
    <w:rsid w:val="00C0249B"/>
    <w:rsid w:val="00C10BDD"/>
    <w:rsid w:val="00C15C7C"/>
    <w:rsid w:val="00C17432"/>
    <w:rsid w:val="00C24240"/>
    <w:rsid w:val="00C24A0B"/>
    <w:rsid w:val="00C33F57"/>
    <w:rsid w:val="00C37ED2"/>
    <w:rsid w:val="00C4136D"/>
    <w:rsid w:val="00C42567"/>
    <w:rsid w:val="00C43026"/>
    <w:rsid w:val="00C53F03"/>
    <w:rsid w:val="00C55F56"/>
    <w:rsid w:val="00C62455"/>
    <w:rsid w:val="00C716C0"/>
    <w:rsid w:val="00C724E2"/>
    <w:rsid w:val="00C72D4C"/>
    <w:rsid w:val="00C801C5"/>
    <w:rsid w:val="00C80AA1"/>
    <w:rsid w:val="00C92F8E"/>
    <w:rsid w:val="00C953C1"/>
    <w:rsid w:val="00CA1149"/>
    <w:rsid w:val="00CA11BF"/>
    <w:rsid w:val="00CA14D5"/>
    <w:rsid w:val="00CA403B"/>
    <w:rsid w:val="00CA64DA"/>
    <w:rsid w:val="00CC6E63"/>
    <w:rsid w:val="00CD625E"/>
    <w:rsid w:val="00CD681C"/>
    <w:rsid w:val="00CE1038"/>
    <w:rsid w:val="00CE12BE"/>
    <w:rsid w:val="00CE3D64"/>
    <w:rsid w:val="00CE44A5"/>
    <w:rsid w:val="00CF08E3"/>
    <w:rsid w:val="00CF15A9"/>
    <w:rsid w:val="00D016C6"/>
    <w:rsid w:val="00D02D48"/>
    <w:rsid w:val="00D1164D"/>
    <w:rsid w:val="00D16F05"/>
    <w:rsid w:val="00D17DAF"/>
    <w:rsid w:val="00D26AEE"/>
    <w:rsid w:val="00D302B3"/>
    <w:rsid w:val="00D31C55"/>
    <w:rsid w:val="00D36E7D"/>
    <w:rsid w:val="00D42556"/>
    <w:rsid w:val="00D46371"/>
    <w:rsid w:val="00D4723F"/>
    <w:rsid w:val="00D56C84"/>
    <w:rsid w:val="00D67448"/>
    <w:rsid w:val="00D7641A"/>
    <w:rsid w:val="00DA7553"/>
    <w:rsid w:val="00DB04D6"/>
    <w:rsid w:val="00DD1E40"/>
    <w:rsid w:val="00DD2092"/>
    <w:rsid w:val="00DD61B1"/>
    <w:rsid w:val="00DE27FB"/>
    <w:rsid w:val="00DE3C16"/>
    <w:rsid w:val="00DE459D"/>
    <w:rsid w:val="00DF4B90"/>
    <w:rsid w:val="00E00D63"/>
    <w:rsid w:val="00E2488A"/>
    <w:rsid w:val="00E30185"/>
    <w:rsid w:val="00E33BE9"/>
    <w:rsid w:val="00E33D11"/>
    <w:rsid w:val="00E458E8"/>
    <w:rsid w:val="00E55702"/>
    <w:rsid w:val="00E576E5"/>
    <w:rsid w:val="00E57C3E"/>
    <w:rsid w:val="00E63A7B"/>
    <w:rsid w:val="00E839BC"/>
    <w:rsid w:val="00E845A2"/>
    <w:rsid w:val="00E86AAF"/>
    <w:rsid w:val="00E87149"/>
    <w:rsid w:val="00E95EF0"/>
    <w:rsid w:val="00E96FEE"/>
    <w:rsid w:val="00E97076"/>
    <w:rsid w:val="00EB2D5C"/>
    <w:rsid w:val="00EC3C05"/>
    <w:rsid w:val="00ED5C7F"/>
    <w:rsid w:val="00EE1355"/>
    <w:rsid w:val="00F10AD8"/>
    <w:rsid w:val="00F17A8D"/>
    <w:rsid w:val="00F3743F"/>
    <w:rsid w:val="00F429F8"/>
    <w:rsid w:val="00F7200D"/>
    <w:rsid w:val="00F81F81"/>
    <w:rsid w:val="00F8714E"/>
    <w:rsid w:val="00FA78FC"/>
    <w:rsid w:val="00FB51D3"/>
    <w:rsid w:val="00FC3B59"/>
    <w:rsid w:val="00FC4D96"/>
    <w:rsid w:val="00FC6FDA"/>
    <w:rsid w:val="00FC734B"/>
    <w:rsid w:val="00FC7A73"/>
    <w:rsid w:val="00FD031C"/>
    <w:rsid w:val="00FD4092"/>
    <w:rsid w:val="00FF440C"/>
    <w:rsid w:val="02C14E89"/>
    <w:rsid w:val="06F1AB5E"/>
    <w:rsid w:val="082DF1C9"/>
    <w:rsid w:val="0B67662C"/>
    <w:rsid w:val="0FC88608"/>
    <w:rsid w:val="16C8605A"/>
    <w:rsid w:val="1740FD76"/>
    <w:rsid w:val="1CEA1291"/>
    <w:rsid w:val="1CEE1958"/>
    <w:rsid w:val="1F2B320F"/>
    <w:rsid w:val="23116336"/>
    <w:rsid w:val="244CEE33"/>
    <w:rsid w:val="275D2654"/>
    <w:rsid w:val="32903E82"/>
    <w:rsid w:val="347EE2FD"/>
    <w:rsid w:val="37F85726"/>
    <w:rsid w:val="3D0C861C"/>
    <w:rsid w:val="3DC61580"/>
    <w:rsid w:val="3DC86D64"/>
    <w:rsid w:val="3FE55422"/>
    <w:rsid w:val="40EBC4F5"/>
    <w:rsid w:val="414998B8"/>
    <w:rsid w:val="43392BA4"/>
    <w:rsid w:val="4B7E8386"/>
    <w:rsid w:val="4D900302"/>
    <w:rsid w:val="4E02F489"/>
    <w:rsid w:val="51730DB6"/>
    <w:rsid w:val="53FEC8A9"/>
    <w:rsid w:val="5DCCCBD1"/>
    <w:rsid w:val="5F604137"/>
    <w:rsid w:val="63D2B3A6"/>
    <w:rsid w:val="679F3598"/>
    <w:rsid w:val="6865F4B1"/>
    <w:rsid w:val="6B76FA42"/>
    <w:rsid w:val="702A54B5"/>
    <w:rsid w:val="72859D24"/>
    <w:rsid w:val="76E1E733"/>
    <w:rsid w:val="788FEA73"/>
    <w:rsid w:val="7A3C4702"/>
    <w:rsid w:val="7B5D6CFF"/>
    <w:rsid w:val="7CE8AAFB"/>
    <w:rsid w:val="7D094AB3"/>
    <w:rsid w:val="7D7C53E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E45776A"/>
  <w15:chartTrackingRefBased/>
  <w15:docId w15:val="{00D75CCF-185D-4C7F-8D6B-FF849A540B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46870"/>
    <w:rPr>
      <w:rFonts w:ascii="Calibri" w:hAnsi="Calibri"/>
    </w:rPr>
  </w:style>
  <w:style w:type="paragraph" w:styleId="Heading1">
    <w:name w:val="heading 1"/>
    <w:basedOn w:val="Normal"/>
    <w:next w:val="Normal"/>
    <w:link w:val="Heading1Char"/>
    <w:uiPriority w:val="9"/>
    <w:qFormat/>
    <w:rsid w:val="0010227B"/>
    <w:pPr>
      <w:keepNext/>
      <w:keepLines/>
      <w:numPr>
        <w:numId w:val="2"/>
      </w:numPr>
      <w:spacing w:before="360" w:after="80"/>
      <w:outlineLvl w:val="0"/>
    </w:pPr>
    <w:rPr>
      <w:rFonts w:eastAsiaTheme="majorEastAsia" w:cstheme="majorBidi"/>
      <w:b/>
      <w:color w:val="000000" w:themeColor="text1"/>
      <w:sz w:val="28"/>
      <w:szCs w:val="40"/>
    </w:rPr>
  </w:style>
  <w:style w:type="paragraph" w:styleId="Heading2">
    <w:name w:val="heading 2"/>
    <w:basedOn w:val="Heading3"/>
    <w:next w:val="Normal"/>
    <w:link w:val="Heading2Char"/>
    <w:uiPriority w:val="9"/>
    <w:unhideWhenUsed/>
    <w:qFormat/>
    <w:rsid w:val="00C724E2"/>
    <w:pPr>
      <w:numPr>
        <w:ilvl w:val="1"/>
      </w:numPr>
      <w:outlineLvl w:val="1"/>
    </w:pPr>
    <w:rPr>
      <w:bCs w:val="0"/>
    </w:rPr>
  </w:style>
  <w:style w:type="paragraph" w:styleId="Heading3">
    <w:name w:val="heading 3"/>
    <w:basedOn w:val="Normal"/>
    <w:next w:val="Normal"/>
    <w:link w:val="Heading3Char"/>
    <w:uiPriority w:val="9"/>
    <w:unhideWhenUsed/>
    <w:qFormat/>
    <w:rsid w:val="0093784E"/>
    <w:pPr>
      <w:keepNext/>
      <w:keepLines/>
      <w:numPr>
        <w:ilvl w:val="2"/>
        <w:numId w:val="2"/>
      </w:numPr>
      <w:spacing w:before="160" w:after="80"/>
      <w:ind w:left="1440"/>
      <w:outlineLvl w:val="2"/>
    </w:pPr>
    <w:rPr>
      <w:rFonts w:eastAsiaTheme="majorEastAsia" w:cstheme="majorBidi"/>
      <w:b/>
      <w:bCs/>
      <w:color w:val="000000" w:themeColor="text1"/>
    </w:rPr>
  </w:style>
  <w:style w:type="paragraph" w:styleId="Heading4">
    <w:name w:val="heading 4"/>
    <w:basedOn w:val="Normal"/>
    <w:next w:val="Normal"/>
    <w:link w:val="Heading4Char"/>
    <w:uiPriority w:val="9"/>
    <w:semiHidden/>
    <w:unhideWhenUsed/>
    <w:qFormat/>
    <w:rsid w:val="00193746"/>
    <w:pPr>
      <w:keepNext/>
      <w:keepLines/>
      <w:numPr>
        <w:ilvl w:val="3"/>
        <w:numId w:val="2"/>
      </w:numPr>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93746"/>
    <w:pPr>
      <w:keepNext/>
      <w:keepLines/>
      <w:numPr>
        <w:ilvl w:val="4"/>
        <w:numId w:val="2"/>
      </w:numPr>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93746"/>
    <w:pPr>
      <w:keepNext/>
      <w:keepLines/>
      <w:numPr>
        <w:ilvl w:val="5"/>
        <w:numId w:val="2"/>
      </w:numPr>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93746"/>
    <w:pPr>
      <w:keepNext/>
      <w:keepLines/>
      <w:numPr>
        <w:ilvl w:val="6"/>
        <w:numId w:val="2"/>
      </w:numPr>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93746"/>
    <w:pPr>
      <w:keepNext/>
      <w:keepLines/>
      <w:numPr>
        <w:ilvl w:val="7"/>
        <w:numId w:val="2"/>
      </w:numPr>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93746"/>
    <w:pPr>
      <w:keepNext/>
      <w:keepLines/>
      <w:numPr>
        <w:ilvl w:val="8"/>
        <w:numId w:val="2"/>
      </w:numPr>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autoRedefine/>
    <w:uiPriority w:val="1"/>
    <w:qFormat/>
    <w:rsid w:val="001B5BF5"/>
    <w:pPr>
      <w:spacing w:after="0" w:line="240" w:lineRule="auto"/>
    </w:pPr>
    <w:rPr>
      <w:rFonts w:ascii="Calibri" w:hAnsi="Calibri"/>
    </w:rPr>
  </w:style>
  <w:style w:type="character" w:customStyle="1" w:styleId="Heading1Char">
    <w:name w:val="Heading 1 Char"/>
    <w:basedOn w:val="DefaultParagraphFont"/>
    <w:link w:val="Heading1"/>
    <w:uiPriority w:val="9"/>
    <w:rsid w:val="0010227B"/>
    <w:rPr>
      <w:rFonts w:ascii="Calibri" w:eastAsiaTheme="majorEastAsia" w:hAnsi="Calibri" w:cstheme="majorBidi"/>
      <w:b/>
      <w:color w:val="000000" w:themeColor="text1"/>
      <w:sz w:val="28"/>
      <w:szCs w:val="40"/>
    </w:rPr>
  </w:style>
  <w:style w:type="character" w:customStyle="1" w:styleId="Heading2Char">
    <w:name w:val="Heading 2 Char"/>
    <w:basedOn w:val="DefaultParagraphFont"/>
    <w:link w:val="Heading2"/>
    <w:uiPriority w:val="9"/>
    <w:rsid w:val="00C724E2"/>
    <w:rPr>
      <w:rFonts w:ascii="Calibri" w:eastAsiaTheme="majorEastAsia" w:hAnsi="Calibri" w:cstheme="majorBidi"/>
      <w:b/>
      <w:color w:val="000000" w:themeColor="text1"/>
    </w:rPr>
  </w:style>
  <w:style w:type="character" w:customStyle="1" w:styleId="Heading3Char">
    <w:name w:val="Heading 3 Char"/>
    <w:basedOn w:val="DefaultParagraphFont"/>
    <w:link w:val="Heading3"/>
    <w:uiPriority w:val="9"/>
    <w:rsid w:val="0093784E"/>
    <w:rPr>
      <w:rFonts w:ascii="Calibri" w:eastAsiaTheme="majorEastAsia" w:hAnsi="Calibri" w:cstheme="majorBidi"/>
      <w:b/>
      <w:bCs/>
      <w:color w:val="000000" w:themeColor="text1"/>
    </w:rPr>
  </w:style>
  <w:style w:type="character" w:customStyle="1" w:styleId="Heading4Char">
    <w:name w:val="Heading 4 Char"/>
    <w:basedOn w:val="DefaultParagraphFont"/>
    <w:link w:val="Heading4"/>
    <w:uiPriority w:val="9"/>
    <w:semiHidden/>
    <w:rsid w:val="00193746"/>
    <w:rPr>
      <w:rFonts w:ascii="Calibri" w:eastAsiaTheme="majorEastAsia" w:hAnsi="Calibri" w:cstheme="majorBidi"/>
      <w:i/>
      <w:iCs/>
      <w:color w:val="0F4761" w:themeColor="accent1" w:themeShade="BF"/>
    </w:rPr>
  </w:style>
  <w:style w:type="character" w:customStyle="1" w:styleId="Heading5Char">
    <w:name w:val="Heading 5 Char"/>
    <w:basedOn w:val="DefaultParagraphFont"/>
    <w:link w:val="Heading5"/>
    <w:uiPriority w:val="9"/>
    <w:semiHidden/>
    <w:rsid w:val="00193746"/>
    <w:rPr>
      <w:rFonts w:ascii="Calibri" w:eastAsiaTheme="majorEastAsia" w:hAnsi="Calibri" w:cstheme="majorBidi"/>
      <w:color w:val="0F4761" w:themeColor="accent1" w:themeShade="BF"/>
    </w:rPr>
  </w:style>
  <w:style w:type="character" w:customStyle="1" w:styleId="Heading6Char">
    <w:name w:val="Heading 6 Char"/>
    <w:basedOn w:val="DefaultParagraphFont"/>
    <w:link w:val="Heading6"/>
    <w:uiPriority w:val="9"/>
    <w:semiHidden/>
    <w:rsid w:val="00193746"/>
    <w:rPr>
      <w:rFonts w:ascii="Calibri" w:eastAsiaTheme="majorEastAsia" w:hAnsi="Calibri" w:cstheme="majorBidi"/>
      <w:i/>
      <w:iCs/>
      <w:color w:val="595959" w:themeColor="text1" w:themeTint="A6"/>
    </w:rPr>
  </w:style>
  <w:style w:type="character" w:customStyle="1" w:styleId="Heading7Char">
    <w:name w:val="Heading 7 Char"/>
    <w:basedOn w:val="DefaultParagraphFont"/>
    <w:link w:val="Heading7"/>
    <w:uiPriority w:val="9"/>
    <w:semiHidden/>
    <w:rsid w:val="00193746"/>
    <w:rPr>
      <w:rFonts w:ascii="Calibri" w:eastAsiaTheme="majorEastAsia" w:hAnsi="Calibri" w:cstheme="majorBidi"/>
      <w:color w:val="595959" w:themeColor="text1" w:themeTint="A6"/>
    </w:rPr>
  </w:style>
  <w:style w:type="character" w:customStyle="1" w:styleId="Heading8Char">
    <w:name w:val="Heading 8 Char"/>
    <w:basedOn w:val="DefaultParagraphFont"/>
    <w:link w:val="Heading8"/>
    <w:uiPriority w:val="9"/>
    <w:semiHidden/>
    <w:rsid w:val="00193746"/>
    <w:rPr>
      <w:rFonts w:ascii="Calibri" w:eastAsiaTheme="majorEastAsia" w:hAnsi="Calibri" w:cstheme="majorBidi"/>
      <w:i/>
      <w:iCs/>
      <w:color w:val="272727" w:themeColor="text1" w:themeTint="D8"/>
    </w:rPr>
  </w:style>
  <w:style w:type="character" w:customStyle="1" w:styleId="Heading9Char">
    <w:name w:val="Heading 9 Char"/>
    <w:basedOn w:val="DefaultParagraphFont"/>
    <w:link w:val="Heading9"/>
    <w:uiPriority w:val="9"/>
    <w:semiHidden/>
    <w:rsid w:val="00193746"/>
    <w:rPr>
      <w:rFonts w:ascii="Calibri" w:eastAsiaTheme="majorEastAsia" w:hAnsi="Calibri" w:cstheme="majorBidi"/>
      <w:color w:val="272727" w:themeColor="text1" w:themeTint="D8"/>
    </w:rPr>
  </w:style>
  <w:style w:type="paragraph" w:styleId="Title">
    <w:name w:val="Title"/>
    <w:basedOn w:val="Normal"/>
    <w:next w:val="Normal"/>
    <w:link w:val="TitleChar"/>
    <w:uiPriority w:val="10"/>
    <w:qFormat/>
    <w:rsid w:val="0019374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9374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9374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9374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93746"/>
    <w:pPr>
      <w:spacing w:before="160"/>
      <w:jc w:val="center"/>
    </w:pPr>
    <w:rPr>
      <w:i/>
      <w:iCs/>
      <w:color w:val="404040" w:themeColor="text1" w:themeTint="BF"/>
    </w:rPr>
  </w:style>
  <w:style w:type="character" w:customStyle="1" w:styleId="QuoteChar">
    <w:name w:val="Quote Char"/>
    <w:basedOn w:val="DefaultParagraphFont"/>
    <w:link w:val="Quote"/>
    <w:uiPriority w:val="29"/>
    <w:rsid w:val="00193746"/>
    <w:rPr>
      <w:i/>
      <w:iCs/>
      <w:color w:val="404040" w:themeColor="text1" w:themeTint="BF"/>
    </w:rPr>
  </w:style>
  <w:style w:type="paragraph" w:styleId="ListParagraph">
    <w:name w:val="List Paragraph"/>
    <w:basedOn w:val="Normal"/>
    <w:link w:val="ListParagraphChar"/>
    <w:uiPriority w:val="34"/>
    <w:qFormat/>
    <w:rsid w:val="00193746"/>
    <w:pPr>
      <w:ind w:left="720"/>
      <w:contextualSpacing/>
    </w:pPr>
  </w:style>
  <w:style w:type="character" w:styleId="IntenseEmphasis">
    <w:name w:val="Intense Emphasis"/>
    <w:basedOn w:val="DefaultParagraphFont"/>
    <w:uiPriority w:val="21"/>
    <w:qFormat/>
    <w:rsid w:val="00193746"/>
    <w:rPr>
      <w:i/>
      <w:iCs/>
      <w:color w:val="0F4761" w:themeColor="accent1" w:themeShade="BF"/>
    </w:rPr>
  </w:style>
  <w:style w:type="paragraph" w:styleId="IntenseQuote">
    <w:name w:val="Intense Quote"/>
    <w:basedOn w:val="Normal"/>
    <w:next w:val="Normal"/>
    <w:link w:val="IntenseQuoteChar"/>
    <w:uiPriority w:val="30"/>
    <w:qFormat/>
    <w:rsid w:val="0019374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93746"/>
    <w:rPr>
      <w:i/>
      <w:iCs/>
      <w:color w:val="0F4761" w:themeColor="accent1" w:themeShade="BF"/>
    </w:rPr>
  </w:style>
  <w:style w:type="character" w:styleId="IntenseReference">
    <w:name w:val="Intense Reference"/>
    <w:basedOn w:val="DefaultParagraphFont"/>
    <w:uiPriority w:val="32"/>
    <w:qFormat/>
    <w:rsid w:val="00193746"/>
    <w:rPr>
      <w:b/>
      <w:bCs/>
      <w:smallCaps/>
      <w:color w:val="0F4761" w:themeColor="accent1" w:themeShade="BF"/>
      <w:spacing w:val="5"/>
    </w:rPr>
  </w:style>
  <w:style w:type="paragraph" w:customStyle="1" w:styleId="Indentpara">
    <w:name w:val="Indent para"/>
    <w:basedOn w:val="ListParagraph"/>
    <w:link w:val="IndentparaChar"/>
    <w:qFormat/>
    <w:rsid w:val="00156973"/>
    <w:pPr>
      <w:numPr>
        <w:numId w:val="8"/>
      </w:numPr>
    </w:pPr>
  </w:style>
  <w:style w:type="character" w:customStyle="1" w:styleId="ListParagraphChar">
    <w:name w:val="List Paragraph Char"/>
    <w:basedOn w:val="DefaultParagraphFont"/>
    <w:link w:val="ListParagraph"/>
    <w:uiPriority w:val="34"/>
    <w:rsid w:val="00156973"/>
    <w:rPr>
      <w:rFonts w:ascii="Calibri" w:hAnsi="Calibri"/>
    </w:rPr>
  </w:style>
  <w:style w:type="character" w:customStyle="1" w:styleId="IndentparaChar">
    <w:name w:val="Indent para Char"/>
    <w:basedOn w:val="ListParagraphChar"/>
    <w:link w:val="Indentpara"/>
    <w:rsid w:val="00156973"/>
    <w:rPr>
      <w:rFonts w:ascii="Calibri" w:hAnsi="Calibri"/>
    </w:rPr>
  </w:style>
  <w:style w:type="paragraph" w:styleId="CommentText">
    <w:name w:val="annotation text"/>
    <w:basedOn w:val="Normal"/>
    <w:link w:val="CommentTextChar"/>
    <w:uiPriority w:val="99"/>
    <w:unhideWhenUsed/>
    <w:pPr>
      <w:spacing w:line="240" w:lineRule="auto"/>
    </w:pPr>
    <w:rPr>
      <w:sz w:val="20"/>
      <w:szCs w:val="20"/>
    </w:rPr>
  </w:style>
  <w:style w:type="character" w:customStyle="1" w:styleId="CommentTextChar">
    <w:name w:val="Comment Text Char"/>
    <w:basedOn w:val="DefaultParagraphFont"/>
    <w:link w:val="CommentText"/>
    <w:uiPriority w:val="99"/>
    <w:rPr>
      <w:rFonts w:ascii="Calibri" w:hAnsi="Calibri"/>
      <w:sz w:val="20"/>
      <w:szCs w:val="20"/>
    </w:rPr>
  </w:style>
  <w:style w:type="character" w:styleId="CommentReference">
    <w:name w:val="annotation reference"/>
    <w:basedOn w:val="DefaultParagraphFont"/>
    <w:uiPriority w:val="99"/>
    <w:semiHidden/>
    <w:unhideWhenUsed/>
    <w:rPr>
      <w:sz w:val="16"/>
      <w:szCs w:val="16"/>
    </w:rPr>
  </w:style>
  <w:style w:type="paragraph" w:styleId="Revision">
    <w:name w:val="Revision"/>
    <w:hidden/>
    <w:uiPriority w:val="99"/>
    <w:semiHidden/>
    <w:rsid w:val="00806115"/>
    <w:pPr>
      <w:spacing w:after="0" w:line="240" w:lineRule="auto"/>
    </w:pPr>
    <w:rPr>
      <w:rFonts w:ascii="Calibri" w:hAnsi="Calibri"/>
    </w:rPr>
  </w:style>
  <w:style w:type="paragraph" w:styleId="CommentSubject">
    <w:name w:val="annotation subject"/>
    <w:basedOn w:val="CommentText"/>
    <w:next w:val="CommentText"/>
    <w:link w:val="CommentSubjectChar"/>
    <w:uiPriority w:val="99"/>
    <w:semiHidden/>
    <w:unhideWhenUsed/>
    <w:rsid w:val="00806115"/>
    <w:rPr>
      <w:b/>
      <w:bCs/>
    </w:rPr>
  </w:style>
  <w:style w:type="character" w:customStyle="1" w:styleId="CommentSubjectChar">
    <w:name w:val="Comment Subject Char"/>
    <w:basedOn w:val="CommentTextChar"/>
    <w:link w:val="CommentSubject"/>
    <w:uiPriority w:val="99"/>
    <w:semiHidden/>
    <w:rsid w:val="00806115"/>
    <w:rPr>
      <w:rFonts w:ascii="Calibri" w:hAnsi="Calibri"/>
      <w:b/>
      <w:bCs/>
      <w:sz w:val="20"/>
      <w:szCs w:val="20"/>
    </w:rPr>
  </w:style>
  <w:style w:type="paragraph" w:styleId="Header">
    <w:name w:val="header"/>
    <w:basedOn w:val="Normal"/>
    <w:link w:val="HeaderChar"/>
    <w:uiPriority w:val="99"/>
    <w:unhideWhenUsed/>
    <w:rsid w:val="00972FC0"/>
    <w:pPr>
      <w:tabs>
        <w:tab w:val="center" w:pos="4513"/>
        <w:tab w:val="right" w:pos="9026"/>
      </w:tabs>
      <w:spacing w:after="0" w:line="240" w:lineRule="auto"/>
    </w:pPr>
  </w:style>
  <w:style w:type="character" w:customStyle="1" w:styleId="HeaderChar">
    <w:name w:val="Header Char"/>
    <w:basedOn w:val="DefaultParagraphFont"/>
    <w:link w:val="Header"/>
    <w:uiPriority w:val="99"/>
    <w:rsid w:val="00972FC0"/>
    <w:rPr>
      <w:rFonts w:ascii="Calibri" w:hAnsi="Calibri"/>
    </w:rPr>
  </w:style>
  <w:style w:type="paragraph" w:styleId="Footer">
    <w:name w:val="footer"/>
    <w:basedOn w:val="Normal"/>
    <w:link w:val="FooterChar"/>
    <w:uiPriority w:val="99"/>
    <w:unhideWhenUsed/>
    <w:rsid w:val="00972FC0"/>
    <w:pPr>
      <w:tabs>
        <w:tab w:val="center" w:pos="4513"/>
        <w:tab w:val="right" w:pos="9026"/>
      </w:tabs>
      <w:spacing w:after="0" w:line="240" w:lineRule="auto"/>
    </w:pPr>
  </w:style>
  <w:style w:type="character" w:customStyle="1" w:styleId="FooterChar">
    <w:name w:val="Footer Char"/>
    <w:basedOn w:val="DefaultParagraphFont"/>
    <w:link w:val="Footer"/>
    <w:uiPriority w:val="99"/>
    <w:rsid w:val="00972FC0"/>
    <w:rPr>
      <w:rFonts w:ascii="Calibri" w:hAnsi="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5937272">
      <w:bodyDiv w:val="1"/>
      <w:marLeft w:val="0"/>
      <w:marRight w:val="0"/>
      <w:marTop w:val="0"/>
      <w:marBottom w:val="0"/>
      <w:divBdr>
        <w:top w:val="none" w:sz="0" w:space="0" w:color="auto"/>
        <w:left w:val="none" w:sz="0" w:space="0" w:color="auto"/>
        <w:bottom w:val="none" w:sz="0" w:space="0" w:color="auto"/>
        <w:right w:val="none" w:sz="0" w:space="0" w:color="auto"/>
      </w:divBdr>
    </w:div>
    <w:div w:id="887648227">
      <w:bodyDiv w:val="1"/>
      <w:marLeft w:val="0"/>
      <w:marRight w:val="0"/>
      <w:marTop w:val="0"/>
      <w:marBottom w:val="0"/>
      <w:divBdr>
        <w:top w:val="none" w:sz="0" w:space="0" w:color="auto"/>
        <w:left w:val="none" w:sz="0" w:space="0" w:color="auto"/>
        <w:bottom w:val="none" w:sz="0" w:space="0" w:color="auto"/>
        <w:right w:val="none" w:sz="0" w:space="0" w:color="auto"/>
      </w:divBdr>
    </w:div>
    <w:div w:id="1042095162">
      <w:bodyDiv w:val="1"/>
      <w:marLeft w:val="0"/>
      <w:marRight w:val="0"/>
      <w:marTop w:val="0"/>
      <w:marBottom w:val="0"/>
      <w:divBdr>
        <w:top w:val="none" w:sz="0" w:space="0" w:color="auto"/>
        <w:left w:val="none" w:sz="0" w:space="0" w:color="auto"/>
        <w:bottom w:val="none" w:sz="0" w:space="0" w:color="auto"/>
        <w:right w:val="none" w:sz="0" w:space="0" w:color="auto"/>
      </w:divBdr>
    </w:div>
    <w:div w:id="1114439809">
      <w:bodyDiv w:val="1"/>
      <w:marLeft w:val="0"/>
      <w:marRight w:val="0"/>
      <w:marTop w:val="0"/>
      <w:marBottom w:val="0"/>
      <w:divBdr>
        <w:top w:val="none" w:sz="0" w:space="0" w:color="auto"/>
        <w:left w:val="none" w:sz="0" w:space="0" w:color="auto"/>
        <w:bottom w:val="none" w:sz="0" w:space="0" w:color="auto"/>
        <w:right w:val="none" w:sz="0" w:space="0" w:color="auto"/>
      </w:divBdr>
    </w:div>
    <w:div w:id="1400321626">
      <w:bodyDiv w:val="1"/>
      <w:marLeft w:val="0"/>
      <w:marRight w:val="0"/>
      <w:marTop w:val="0"/>
      <w:marBottom w:val="0"/>
      <w:divBdr>
        <w:top w:val="none" w:sz="0" w:space="0" w:color="auto"/>
        <w:left w:val="none" w:sz="0" w:space="0" w:color="auto"/>
        <w:bottom w:val="none" w:sz="0" w:space="0" w:color="auto"/>
        <w:right w:val="none" w:sz="0" w:space="0" w:color="auto"/>
      </w:divBdr>
    </w:div>
    <w:div w:id="21254637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6B7413A-C8B2-4323-9E88-A893EBEE3F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8</Pages>
  <Words>2560</Words>
  <Characters>14592</Characters>
  <Application>Microsoft Office Word</Application>
  <DocSecurity>0</DocSecurity>
  <Lines>121</Lines>
  <Paragraphs>34</Paragraphs>
  <ScaleCrop>false</ScaleCrop>
  <Company/>
  <LinksUpToDate>false</LinksUpToDate>
  <CharactersWithSpaces>17118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Emily Wallis - UKRI</dc:creator>
  <cp:keywords/>
  <dc:description/>
  <cp:lastModifiedBy>Martin Farley - UKRI</cp:lastModifiedBy>
  <cp:revision>14</cp:revision>
  <dcterms:created xsi:type="dcterms:W3CDTF">2025-12-04T09:49:00Z</dcterms:created>
  <dcterms:modified xsi:type="dcterms:W3CDTF">2026-04-21T12:26:00Z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4c27a6e-c833-42bb-83c2-622284533524_Enabled">
    <vt:lpwstr>true</vt:lpwstr>
  </property>
  <property fmtid="{D5CDD505-2E9C-101B-9397-08002B2CF9AE}" pid="3" name="MSIP_Label_34c27a6e-c833-42bb-83c2-622284533524_SetDate">
    <vt:lpwstr>2026-04-21T12:24:36Z</vt:lpwstr>
  </property>
  <property fmtid="{D5CDD505-2E9C-101B-9397-08002B2CF9AE}" pid="4" name="MSIP_Label_34c27a6e-c833-42bb-83c2-622284533524_Method">
    <vt:lpwstr>Standard</vt:lpwstr>
  </property>
  <property fmtid="{D5CDD505-2E9C-101B-9397-08002B2CF9AE}" pid="5" name="MSIP_Label_34c27a6e-c833-42bb-83c2-622284533524_Name">
    <vt:lpwstr>Official - Public</vt:lpwstr>
  </property>
  <property fmtid="{D5CDD505-2E9C-101B-9397-08002B2CF9AE}" pid="6" name="MSIP_Label_34c27a6e-c833-42bb-83c2-622284533524_SiteId">
    <vt:lpwstr>8bb7e08e-daa4-4a8e-927e-fca38db04b7e</vt:lpwstr>
  </property>
  <property fmtid="{D5CDD505-2E9C-101B-9397-08002B2CF9AE}" pid="7" name="MSIP_Label_34c27a6e-c833-42bb-83c2-622284533524_ActionId">
    <vt:lpwstr>ba443358-c052-4fe4-95ad-082847205d1f</vt:lpwstr>
  </property>
  <property fmtid="{D5CDD505-2E9C-101B-9397-08002B2CF9AE}" pid="8" name="MSIP_Label_34c27a6e-c833-42bb-83c2-622284533524_ContentBits">
    <vt:lpwstr>0</vt:lpwstr>
  </property>
  <property fmtid="{D5CDD505-2E9C-101B-9397-08002B2CF9AE}" pid="9" name="MSIP_Label_34c27a6e-c833-42bb-83c2-622284533524_Tag">
    <vt:lpwstr>10, 3, 0, 1</vt:lpwstr>
  </property>
</Properties>
</file>